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867" w:rsidRPr="00731867" w:rsidRDefault="00731867" w:rsidP="00731867">
      <w:pPr>
        <w:shd w:val="clear" w:color="auto" w:fill="DFE2F3"/>
        <w:spacing w:after="240" w:line="240" w:lineRule="auto"/>
        <w:outlineLvl w:val="1"/>
        <w:rPr>
          <w:rFonts w:ascii="Verdana" w:eastAsia="Times New Roman" w:hAnsi="Verdana" w:cs="Times New Roman"/>
          <w:sz w:val="32"/>
          <w:szCs w:val="32"/>
          <w:lang w:val="de-DE" w:eastAsia="es-ES"/>
        </w:rPr>
      </w:pPr>
      <w:r w:rsidRPr="00731867">
        <w:rPr>
          <w:rFonts w:ascii="Verdana" w:eastAsia="Times New Roman" w:hAnsi="Verdana" w:cs="Times New Roman"/>
          <w:sz w:val="32"/>
          <w:szCs w:val="32"/>
          <w:lang w:val="de-DE" w:eastAsia="es-ES"/>
        </w:rPr>
        <w:t>Training Analysis - Manual    </w:t>
      </w:r>
    </w:p>
    <w:p w:rsidR="00731867" w:rsidRPr="00731867" w:rsidRDefault="003969FA" w:rsidP="00731867">
      <w:pPr>
        <w:numPr>
          <w:ilvl w:val="0"/>
          <w:numId w:val="1"/>
        </w:numPr>
        <w:spacing w:before="100" w:beforeAutospacing="1" w:after="100" w:afterAutospacing="1" w:line="240" w:lineRule="auto"/>
        <w:ind w:left="795"/>
        <w:rPr>
          <w:rFonts w:ascii="Verdana" w:eastAsia="Times New Roman" w:hAnsi="Verdana" w:cs="Times New Roman"/>
          <w:sz w:val="20"/>
          <w:szCs w:val="20"/>
          <w:lang w:val="de-DE" w:eastAsia="es-ES"/>
        </w:rPr>
      </w:pPr>
      <w:hyperlink r:id="rId5" w:anchor="mozTocId847799" w:history="1">
        <w:r w:rsidR="00731867" w:rsidRPr="00731867">
          <w:rPr>
            <w:rFonts w:ascii="Verdana" w:eastAsia="Times New Roman" w:hAnsi="Verdana" w:cs="Times New Roman"/>
            <w:color w:val="326698"/>
            <w:sz w:val="20"/>
            <w:lang w:val="de-DE" w:eastAsia="es-ES"/>
          </w:rPr>
          <w:t xml:space="preserve">Activity Detail Pages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6" w:anchor="mozTocId824691" w:history="1">
        <w:r w:rsidR="00731867" w:rsidRPr="00731867">
          <w:rPr>
            <w:rFonts w:ascii="Verdana" w:eastAsia="Times New Roman" w:hAnsi="Verdana" w:cs="Times New Roman"/>
            <w:color w:val="326698"/>
            <w:sz w:val="20"/>
            <w:lang w:val="de-DE" w:eastAsia="es-ES"/>
          </w:rPr>
          <w:t xml:space="preserve">Training Analysis Activity Detail Page </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7" w:anchor="mozTocId616902" w:history="1">
        <w:r w:rsidR="00731867" w:rsidRPr="00731867">
          <w:rPr>
            <w:rFonts w:ascii="Verdana" w:eastAsia="Times New Roman" w:hAnsi="Verdana" w:cs="Times New Roman"/>
            <w:color w:val="326698"/>
            <w:sz w:val="20"/>
            <w:lang w:val="de-DE" w:eastAsia="es-ES"/>
          </w:rPr>
          <w:t>Tab "Performance Indices"</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8" w:anchor="mozTocId936612" w:history="1">
        <w:r w:rsidR="00731867" w:rsidRPr="00731867">
          <w:rPr>
            <w:rFonts w:ascii="Verdana" w:eastAsia="Times New Roman" w:hAnsi="Verdana" w:cs="Times New Roman"/>
            <w:color w:val="326698"/>
            <w:sz w:val="20"/>
            <w:lang w:val="de-DE" w:eastAsia="es-ES"/>
          </w:rPr>
          <w:t>Tab "Critical Power"</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9" w:anchor="mozTocId561527" w:history="1">
        <w:r w:rsidR="00731867" w:rsidRPr="00731867">
          <w:rPr>
            <w:rFonts w:ascii="Verdana" w:eastAsia="Times New Roman" w:hAnsi="Verdana" w:cs="Times New Roman"/>
            <w:color w:val="326698"/>
            <w:sz w:val="20"/>
            <w:lang w:val="de-DE" w:eastAsia="es-ES"/>
          </w:rPr>
          <w:t>Tab "Histogram"</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0" w:anchor="mozTocId411250" w:history="1">
        <w:r w:rsidR="00731867" w:rsidRPr="00731867">
          <w:rPr>
            <w:rFonts w:ascii="Verdana" w:eastAsia="Times New Roman" w:hAnsi="Verdana" w:cs="Times New Roman"/>
            <w:color w:val="326698"/>
            <w:sz w:val="20"/>
            <w:lang w:val="de-DE" w:eastAsia="es-ES"/>
          </w:rPr>
          <w:t>Tab "Correlation"</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1" w:anchor="mozTocId482354" w:history="1">
        <w:r w:rsidR="00731867" w:rsidRPr="00731867">
          <w:rPr>
            <w:rFonts w:ascii="Verdana" w:eastAsia="Times New Roman" w:hAnsi="Verdana" w:cs="Times New Roman"/>
            <w:color w:val="326698"/>
            <w:sz w:val="20"/>
            <w:lang w:val="de-DE" w:eastAsia="es-ES"/>
          </w:rPr>
          <w:t>Tab "Other Tracks"</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2" w:anchor="mozTocId298169" w:history="1">
        <w:r w:rsidR="00731867" w:rsidRPr="00731867">
          <w:rPr>
            <w:rFonts w:ascii="Verdana" w:eastAsia="Times New Roman" w:hAnsi="Verdana" w:cs="Times New Roman"/>
            <w:color w:val="326698"/>
            <w:sz w:val="20"/>
            <w:lang w:val="de-DE" w:eastAsia="es-ES"/>
          </w:rPr>
          <w:t>Tab "Lactate"</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3" w:anchor="mozTocId174411" w:history="1">
        <w:r w:rsidR="00731867" w:rsidRPr="00731867">
          <w:rPr>
            <w:rFonts w:ascii="Verdana" w:eastAsia="Times New Roman" w:hAnsi="Verdana" w:cs="Times New Roman"/>
            <w:color w:val="326698"/>
            <w:sz w:val="20"/>
            <w:lang w:val="de-DE" w:eastAsia="es-ES"/>
          </w:rPr>
          <w:t>Zone Tables</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4" w:anchor="mozTocId437425" w:history="1">
        <w:r w:rsidR="00731867" w:rsidRPr="00731867">
          <w:rPr>
            <w:rFonts w:ascii="Verdana" w:eastAsia="Times New Roman" w:hAnsi="Verdana" w:cs="Times New Roman"/>
            <w:color w:val="326698"/>
            <w:sz w:val="20"/>
            <w:lang w:val="de-DE" w:eastAsia="es-ES"/>
          </w:rPr>
          <w:t>Line Charts</w:t>
        </w:r>
      </w:hyperlink>
    </w:p>
    <w:p w:rsidR="00731867" w:rsidRPr="00731867" w:rsidRDefault="003969FA" w:rsidP="00731867">
      <w:pPr>
        <w:numPr>
          <w:ilvl w:val="0"/>
          <w:numId w:val="1"/>
        </w:numPr>
        <w:spacing w:before="100" w:beforeAutospacing="1" w:after="100" w:afterAutospacing="1" w:line="240" w:lineRule="auto"/>
        <w:ind w:left="795"/>
        <w:rPr>
          <w:rFonts w:ascii="Verdana" w:eastAsia="Times New Roman" w:hAnsi="Verdana" w:cs="Times New Roman"/>
          <w:sz w:val="20"/>
          <w:szCs w:val="20"/>
          <w:lang w:val="de-DE" w:eastAsia="es-ES"/>
        </w:rPr>
      </w:pPr>
      <w:hyperlink r:id="rId15" w:anchor="mozTocId688538" w:history="1">
        <w:r w:rsidR="00731867" w:rsidRPr="00731867">
          <w:rPr>
            <w:rFonts w:ascii="Verdana" w:eastAsia="Times New Roman" w:hAnsi="Verdana" w:cs="Times New Roman"/>
            <w:color w:val="326698"/>
            <w:sz w:val="20"/>
            <w:lang w:val="de-DE" w:eastAsia="es-ES"/>
          </w:rPr>
          <w:t xml:space="preserve">Settings Pages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16" w:anchor="mozTocId521427" w:history="1">
        <w:r w:rsidR="00731867" w:rsidRPr="00731867">
          <w:rPr>
            <w:rFonts w:ascii="Verdana" w:eastAsia="Times New Roman" w:hAnsi="Verdana" w:cs="Times New Roman"/>
            <w:color w:val="326698"/>
            <w:sz w:val="20"/>
            <w:lang w:val="de-DE" w:eastAsia="es-ES"/>
          </w:rPr>
          <w:t>Training Analysis Plugin </w:t>
        </w:r>
      </w:hyperlink>
      <w:r w:rsidR="00731867" w:rsidRPr="00731867">
        <w:rPr>
          <w:rFonts w:ascii="Verdana" w:eastAsia="Times New Roman" w:hAnsi="Verdana" w:cs="Times New Roman"/>
          <w:sz w:val="20"/>
          <w:szCs w:val="20"/>
          <w:lang w:val="de-DE" w:eastAsia="es-ES"/>
        </w:rPr>
        <w:t xml:space="preserve"> </w:t>
      </w:r>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7" w:anchor="mozTocId788887" w:history="1">
        <w:r w:rsidR="00731867" w:rsidRPr="00731867">
          <w:rPr>
            <w:rFonts w:ascii="Verdana" w:eastAsia="Times New Roman" w:hAnsi="Verdana" w:cs="Times New Roman"/>
            <w:color w:val="326698"/>
            <w:sz w:val="20"/>
            <w:lang w:val="de-DE" w:eastAsia="es-ES"/>
          </w:rPr>
          <w:t xml:space="preserve">Plugin Information </w:t>
        </w:r>
      </w:hyperlink>
    </w:p>
    <w:p w:rsidR="00731867" w:rsidRPr="00731867" w:rsidRDefault="003969FA" w:rsidP="00731867">
      <w:pPr>
        <w:numPr>
          <w:ilvl w:val="2"/>
          <w:numId w:val="1"/>
        </w:numPr>
        <w:spacing w:before="100" w:beforeAutospacing="1" w:after="100" w:afterAutospacing="1" w:line="240" w:lineRule="auto"/>
        <w:ind w:left="2235"/>
        <w:rPr>
          <w:rFonts w:ascii="Verdana" w:eastAsia="Times New Roman" w:hAnsi="Verdana" w:cs="Times New Roman"/>
          <w:sz w:val="20"/>
          <w:szCs w:val="20"/>
          <w:lang w:val="de-DE" w:eastAsia="es-ES"/>
        </w:rPr>
      </w:pPr>
      <w:hyperlink r:id="rId18" w:anchor="mozTocId937881" w:history="1">
        <w:r w:rsidR="00731867" w:rsidRPr="00731867">
          <w:rPr>
            <w:rFonts w:ascii="Verdana" w:eastAsia="Times New Roman" w:hAnsi="Verdana" w:cs="Times New Roman"/>
            <w:color w:val="326698"/>
            <w:sz w:val="20"/>
            <w:lang w:val="de-DE" w:eastAsia="es-ES"/>
          </w:rPr>
          <w:t xml:space="preserve">Donation Wallet </w:t>
        </w:r>
      </w:hyperlink>
    </w:p>
    <w:p w:rsidR="00731867" w:rsidRPr="00731867" w:rsidRDefault="003969FA" w:rsidP="00731867">
      <w:pPr>
        <w:numPr>
          <w:ilvl w:val="0"/>
          <w:numId w:val="1"/>
        </w:numPr>
        <w:spacing w:before="100" w:beforeAutospacing="1" w:after="100" w:afterAutospacing="1" w:line="240" w:lineRule="auto"/>
        <w:ind w:left="795"/>
        <w:rPr>
          <w:rFonts w:ascii="Verdana" w:eastAsia="Times New Roman" w:hAnsi="Verdana" w:cs="Times New Roman"/>
          <w:sz w:val="20"/>
          <w:szCs w:val="20"/>
          <w:lang w:val="de-DE" w:eastAsia="es-ES"/>
        </w:rPr>
      </w:pPr>
      <w:hyperlink r:id="rId19" w:anchor="mozTocId491552" w:history="1">
        <w:r w:rsidR="00731867" w:rsidRPr="00731867">
          <w:rPr>
            <w:rFonts w:ascii="Verdana" w:eastAsia="Times New Roman" w:hAnsi="Verdana" w:cs="Times New Roman"/>
            <w:color w:val="326698"/>
            <w:sz w:val="20"/>
            <w:lang w:val="de-DE" w:eastAsia="es-ES"/>
          </w:rPr>
          <w:t xml:space="preserve">Miscellenaous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0" w:anchor="mozTocId93960" w:history="1">
        <w:r w:rsidR="00731867" w:rsidRPr="00731867">
          <w:rPr>
            <w:rFonts w:ascii="Verdana" w:eastAsia="Times New Roman" w:hAnsi="Verdana" w:cs="Times New Roman"/>
            <w:color w:val="326698"/>
            <w:sz w:val="20"/>
            <w:lang w:val="de-DE" w:eastAsia="es-ES"/>
          </w:rPr>
          <w:t xml:space="preserve">Documentation Components for the Activity Documentation Plugin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1" w:anchor="mozTocId214181" w:history="1">
        <w:r w:rsidR="00731867" w:rsidRPr="00731867">
          <w:rPr>
            <w:rFonts w:ascii="Verdana" w:eastAsia="Times New Roman" w:hAnsi="Verdana" w:cs="Times New Roman"/>
            <w:color w:val="326698"/>
            <w:sz w:val="20"/>
            <w:lang w:val="de-DE" w:eastAsia="es-ES"/>
          </w:rPr>
          <w:t>Report Fields for the Activity Documentation Plugin</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2" w:anchor="mozTocId747795" w:history="1">
        <w:r w:rsidR="00731867" w:rsidRPr="00731867">
          <w:rPr>
            <w:rFonts w:ascii="Verdana" w:eastAsia="Times New Roman" w:hAnsi="Verdana" w:cs="Times New Roman"/>
            <w:color w:val="326698"/>
            <w:sz w:val="20"/>
            <w:lang w:val="de-DE" w:eastAsia="es-ES"/>
          </w:rPr>
          <w:t>Map Highlighting in conjunction with the Map Overlay Plugin</w:t>
        </w:r>
      </w:hyperlink>
    </w:p>
    <w:p w:rsidR="00731867" w:rsidRPr="00731867" w:rsidRDefault="003969FA" w:rsidP="00731867">
      <w:pPr>
        <w:numPr>
          <w:ilvl w:val="0"/>
          <w:numId w:val="1"/>
        </w:numPr>
        <w:spacing w:before="100" w:beforeAutospacing="1" w:after="100" w:afterAutospacing="1" w:line="240" w:lineRule="auto"/>
        <w:ind w:left="795"/>
        <w:rPr>
          <w:rFonts w:ascii="Verdana" w:eastAsia="Times New Roman" w:hAnsi="Verdana" w:cs="Times New Roman"/>
          <w:sz w:val="20"/>
          <w:szCs w:val="20"/>
          <w:lang w:val="de-DE" w:eastAsia="es-ES"/>
        </w:rPr>
      </w:pPr>
      <w:hyperlink r:id="rId23" w:anchor="mozTocId483941" w:history="1">
        <w:r w:rsidR="00731867" w:rsidRPr="00731867">
          <w:rPr>
            <w:rFonts w:ascii="Verdana" w:eastAsia="Times New Roman" w:hAnsi="Verdana" w:cs="Times New Roman"/>
            <w:color w:val="326698"/>
            <w:sz w:val="20"/>
            <w:lang w:val="de-DE" w:eastAsia="es-ES"/>
          </w:rPr>
          <w:t>Glossary</w:t>
        </w:r>
      </w:hyperlink>
      <w:r w:rsidR="00731867" w:rsidRPr="00731867">
        <w:rPr>
          <w:rFonts w:ascii="Verdana" w:eastAsia="Times New Roman" w:hAnsi="Verdana" w:cs="Times New Roman"/>
          <w:sz w:val="20"/>
          <w:szCs w:val="20"/>
          <w:lang w:val="de-DE" w:eastAsia="es-ES"/>
        </w:rPr>
        <w:t xml:space="preserve"> </w:t>
      </w:r>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4" w:anchor="mozTocId826086" w:history="1">
        <w:r w:rsidR="00731867" w:rsidRPr="00731867">
          <w:rPr>
            <w:rFonts w:ascii="Verdana" w:eastAsia="Times New Roman" w:hAnsi="Verdana" w:cs="Times New Roman"/>
            <w:color w:val="326698"/>
            <w:sz w:val="20"/>
            <w:lang w:val="de-DE" w:eastAsia="es-ES"/>
          </w:rPr>
          <w:t xml:space="preserve">Critical Power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5" w:anchor="mozTocId244318" w:history="1">
        <w:r w:rsidR="00731867" w:rsidRPr="00731867">
          <w:rPr>
            <w:rFonts w:ascii="Verdana" w:eastAsia="Times New Roman" w:hAnsi="Verdana" w:cs="Times New Roman"/>
            <w:color w:val="326698"/>
            <w:sz w:val="20"/>
            <w:lang w:val="de-DE" w:eastAsia="es-ES"/>
          </w:rPr>
          <w:t xml:space="preserve">Intensity Factor (IF)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6" w:anchor="mozTocId336405" w:history="1">
        <w:r w:rsidR="00731867" w:rsidRPr="00731867">
          <w:rPr>
            <w:rFonts w:ascii="Verdana" w:eastAsia="Times New Roman" w:hAnsi="Verdana" w:cs="Times New Roman"/>
            <w:color w:val="326698"/>
            <w:sz w:val="20"/>
            <w:lang w:val="de-DE" w:eastAsia="es-ES"/>
          </w:rPr>
          <w:t xml:space="preserve">Rating of Perceived Exertion (RPE)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7" w:anchor="mozTocId598108" w:history="1">
        <w:r w:rsidR="00731867" w:rsidRPr="00731867">
          <w:rPr>
            <w:rFonts w:ascii="Verdana" w:eastAsia="Times New Roman" w:hAnsi="Verdana" w:cs="Times New Roman"/>
            <w:color w:val="326698"/>
            <w:sz w:val="20"/>
            <w:lang w:val="de-DE" w:eastAsia="es-ES"/>
          </w:rPr>
          <w:t xml:space="preserve">Recovery Heartrate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8" w:anchor="mozTocId701890" w:history="1">
        <w:r w:rsidR="00731867" w:rsidRPr="00731867">
          <w:rPr>
            <w:rFonts w:ascii="Verdana" w:eastAsia="Times New Roman" w:hAnsi="Verdana" w:cs="Times New Roman"/>
            <w:color w:val="326698"/>
            <w:sz w:val="20"/>
            <w:lang w:val="de-DE" w:eastAsia="es-ES"/>
          </w:rPr>
          <w:t xml:space="preserve">Resting Heartrate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29" w:anchor="mozTocId771166" w:history="1">
        <w:r w:rsidR="00731867" w:rsidRPr="00731867">
          <w:rPr>
            <w:rFonts w:ascii="Verdana" w:eastAsia="Times New Roman" w:hAnsi="Verdana" w:cs="Times New Roman"/>
            <w:color w:val="326698"/>
            <w:sz w:val="20"/>
            <w:lang w:val="de-DE" w:eastAsia="es-ES"/>
          </w:rPr>
          <w:t xml:space="preserve">Threshold Power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30" w:anchor="mozTocId930048" w:history="1">
        <w:r w:rsidR="00731867" w:rsidRPr="00731867">
          <w:rPr>
            <w:rFonts w:ascii="Verdana" w:eastAsia="Times New Roman" w:hAnsi="Verdana" w:cs="Times New Roman"/>
            <w:color w:val="326698"/>
            <w:sz w:val="20"/>
            <w:lang w:val="de-DE" w:eastAsia="es-ES"/>
          </w:rPr>
          <w:t xml:space="preserve">TRaining IMPulses (TRIMP) </w:t>
        </w:r>
      </w:hyperlink>
    </w:p>
    <w:p w:rsidR="00731867" w:rsidRPr="00731867" w:rsidRDefault="003969FA" w:rsidP="00731867">
      <w:pPr>
        <w:numPr>
          <w:ilvl w:val="1"/>
          <w:numId w:val="1"/>
        </w:numPr>
        <w:spacing w:before="100" w:beforeAutospacing="1" w:after="100" w:afterAutospacing="1" w:line="240" w:lineRule="auto"/>
        <w:ind w:left="1515"/>
        <w:rPr>
          <w:rFonts w:ascii="Verdana" w:eastAsia="Times New Roman" w:hAnsi="Verdana" w:cs="Times New Roman"/>
          <w:sz w:val="20"/>
          <w:szCs w:val="20"/>
          <w:lang w:val="de-DE" w:eastAsia="es-ES"/>
        </w:rPr>
      </w:pPr>
      <w:hyperlink r:id="rId31" w:anchor="mozTocId835623" w:history="1">
        <w:r w:rsidR="00731867" w:rsidRPr="00731867">
          <w:rPr>
            <w:rFonts w:ascii="Verdana" w:eastAsia="Times New Roman" w:hAnsi="Verdana" w:cs="Times New Roman"/>
            <w:color w:val="326698"/>
            <w:sz w:val="20"/>
            <w:lang w:val="de-DE" w:eastAsia="es-ES"/>
          </w:rPr>
          <w:t xml:space="preserve">Training Stress Score (TSS) </w:t>
        </w:r>
      </w:hyperlink>
    </w:p>
    <w:p w:rsidR="00731867" w:rsidRPr="00731867" w:rsidRDefault="003969FA" w:rsidP="00731867">
      <w:pPr>
        <w:numPr>
          <w:ilvl w:val="0"/>
          <w:numId w:val="1"/>
        </w:numPr>
        <w:spacing w:before="100" w:beforeAutospacing="1" w:after="100" w:afterAutospacing="1" w:line="240" w:lineRule="auto"/>
        <w:ind w:left="795"/>
        <w:rPr>
          <w:rFonts w:ascii="Verdana" w:eastAsia="Times New Roman" w:hAnsi="Verdana" w:cs="Times New Roman"/>
          <w:sz w:val="20"/>
          <w:szCs w:val="20"/>
          <w:lang w:val="de-DE" w:eastAsia="es-ES"/>
        </w:rPr>
      </w:pPr>
      <w:hyperlink r:id="rId32" w:anchor="mozTocId313260" w:history="1">
        <w:r w:rsidR="00731867" w:rsidRPr="00731867">
          <w:rPr>
            <w:rFonts w:ascii="Verdana" w:eastAsia="Times New Roman" w:hAnsi="Verdana" w:cs="Times New Roman"/>
            <w:color w:val="326698"/>
            <w:sz w:val="20"/>
            <w:lang w:val="de-DE" w:eastAsia="es-ES"/>
          </w:rPr>
          <w:t xml:space="preserve">Further Reading </w:t>
        </w:r>
      </w:hyperlink>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25" style="width:389.2pt;height:1.5pt" o:hralign="center" o:hrstd="t" o:hrnoshade="t" o:hr="t" fillcolor="#aca899" stroked="f"/>
        </w:pict>
      </w:r>
    </w:p>
    <w:p w:rsidR="00731867" w:rsidRPr="00731867" w:rsidRDefault="00731867" w:rsidP="00731867">
      <w:pPr>
        <w:spacing w:before="120" w:after="60" w:line="240" w:lineRule="auto"/>
        <w:outlineLvl w:val="2"/>
        <w:rPr>
          <w:rFonts w:ascii="Verdana" w:eastAsia="Times New Roman" w:hAnsi="Verdana" w:cs="Times New Roman"/>
          <w:sz w:val="28"/>
          <w:szCs w:val="28"/>
          <w:lang w:val="de-DE" w:eastAsia="es-ES"/>
        </w:rPr>
      </w:pPr>
      <w:bookmarkStart w:id="0" w:name="mozTocId847799"/>
      <w:bookmarkEnd w:id="0"/>
      <w:r>
        <w:rPr>
          <w:rFonts w:ascii="Verdana" w:eastAsia="Times New Roman" w:hAnsi="Verdana" w:cs="Times New Roman"/>
          <w:noProof/>
          <w:sz w:val="28"/>
          <w:szCs w:val="28"/>
          <w:lang w:eastAsia="es-ES"/>
        </w:rPr>
        <w:drawing>
          <wp:inline distT="0" distB="0" distL="0" distR="0">
            <wp:extent cx="190500" cy="190500"/>
            <wp:effectExtent l="19050" t="0" r="0" b="0"/>
            <wp:docPr id="2" name="Imagen 2" descr="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8"/>
          <w:szCs w:val="28"/>
          <w:lang w:val="de-DE" w:eastAsia="es-ES"/>
        </w:rPr>
        <w:t xml:space="preserve">Activity Detail Pages </w:t>
      </w:r>
    </w:p>
    <w:p w:rsidR="00731867" w:rsidRPr="00731867" w:rsidRDefault="00731867" w:rsidP="00731867">
      <w:pPr>
        <w:spacing w:before="120" w:after="60" w:line="240" w:lineRule="auto"/>
        <w:outlineLvl w:val="3"/>
        <w:rPr>
          <w:rFonts w:ascii="Verdana" w:eastAsia="Times New Roman" w:hAnsi="Verdana" w:cs="Times New Roman"/>
          <w:b/>
          <w:bCs/>
          <w:sz w:val="24"/>
          <w:szCs w:val="24"/>
          <w:lang w:val="de-DE" w:eastAsia="es-ES"/>
        </w:rPr>
      </w:pPr>
      <w:bookmarkStart w:id="1" w:name="mozTocId824691"/>
      <w:bookmarkStart w:id="2" w:name="TrainingAnalysisDetailActivityPage"/>
      <w:bookmarkEnd w:id="1"/>
      <w:bookmarkEnd w:id="2"/>
      <w:r w:rsidRPr="00731867">
        <w:rPr>
          <w:rFonts w:ascii="Verdana" w:eastAsia="Times New Roman" w:hAnsi="Verdana" w:cs="Times New Roman"/>
          <w:b/>
          <w:bCs/>
          <w:sz w:val="24"/>
          <w:szCs w:val="24"/>
          <w:lang w:val="de-DE" w:eastAsia="es-ES"/>
        </w:rPr>
        <w:t xml:space="preserve">Training Analysis Activity Detail Page </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This is where all tools provided by this plugin can be found.</w:t>
      </w:r>
      <w:r w:rsidRPr="00731867">
        <w:rPr>
          <w:rFonts w:ascii="Verdana" w:eastAsia="Times New Roman" w:hAnsi="Verdana" w:cs="Times New Roman"/>
          <w:sz w:val="20"/>
          <w:szCs w:val="20"/>
          <w:lang w:val="de-DE" w:eastAsia="es-ES"/>
        </w:rPr>
        <w:br/>
        <w:t xml:space="preserve">The page consists of several </w:t>
      </w:r>
      <w:r w:rsidRPr="00731867">
        <w:rPr>
          <w:rFonts w:ascii="Verdana" w:eastAsia="Times New Roman" w:hAnsi="Verdana" w:cs="Times New Roman"/>
          <w:b/>
          <w:bCs/>
          <w:sz w:val="20"/>
          <w:lang w:val="de-DE" w:eastAsia="es-ES"/>
        </w:rPr>
        <w:t>tabs</w:t>
      </w:r>
      <w:r w:rsidRPr="00731867">
        <w:rPr>
          <w:rFonts w:ascii="Verdana" w:eastAsia="Times New Roman" w:hAnsi="Verdana" w:cs="Times New Roman"/>
          <w:sz w:val="20"/>
          <w:szCs w:val="20"/>
          <w:lang w:val="de-DE" w:eastAsia="es-ES"/>
        </w:rPr>
        <w:t xml:space="preserve"> that provide the different tools: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6086475" cy="1952625"/>
            <wp:effectExtent l="19050" t="0" r="9525" b="0"/>
            <wp:docPr id="3" name="Imagen 3" descr="http://www.sporttracks-plugins.com/SportTracksPlugins/MyPlugins/Training%20Analysis%20Plugin/img/activity_detail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porttracks-plugins.com/SportTracksPlugins/MyPlugins/Training%20Analysis%20Plugin/img/activity_detail_page.gif"/>
                    <pic:cNvPicPr>
                      <a:picLocks noChangeAspect="1" noChangeArrowheads="1"/>
                    </pic:cNvPicPr>
                  </pic:nvPicPr>
                  <pic:blipFill>
                    <a:blip r:embed="rId34" cstate="print"/>
                    <a:srcRect/>
                    <a:stretch>
                      <a:fillRect/>
                    </a:stretch>
                  </pic:blipFill>
                  <pic:spPr bwMode="auto">
                    <a:xfrm>
                      <a:off x="0" y="0"/>
                      <a:ext cx="6086475" cy="195262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Simply click on the tab headers to switch tools.</w:t>
      </w:r>
      <w:r w:rsidRPr="00731867">
        <w:rPr>
          <w:rFonts w:ascii="Verdana" w:eastAsia="Times New Roman" w:hAnsi="Verdana" w:cs="Times New Roman"/>
          <w:sz w:val="20"/>
          <w:szCs w:val="20"/>
          <w:lang w:val="de-DE" w:eastAsia="es-ES"/>
        </w:rPr>
        <w:br/>
        <w:t>There are a few common controls at the very right of the tab headers:</w:t>
      </w:r>
    </w:p>
    <w:p w:rsidR="00731867" w:rsidRPr="00731867" w:rsidRDefault="00731867" w:rsidP="00731867">
      <w:pPr>
        <w:numPr>
          <w:ilvl w:val="0"/>
          <w:numId w:val="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t>click on "Undock" to undock this view from the SportTracks main window; this is handy when you use a multi screen setup or when you want to view the plugin's detail page in parallel with other detail pages</w:t>
      </w:r>
    </w:p>
    <w:p w:rsidR="00731867" w:rsidRPr="00731867" w:rsidRDefault="00731867" w:rsidP="00731867">
      <w:pPr>
        <w:numPr>
          <w:ilvl w:val="0"/>
          <w:numId w:val="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click on </w:t>
      </w:r>
      <w:r>
        <w:rPr>
          <w:rFonts w:ascii="Verdana" w:eastAsia="Times New Roman" w:hAnsi="Verdana" w:cs="Times New Roman"/>
          <w:noProof/>
          <w:sz w:val="20"/>
          <w:szCs w:val="20"/>
          <w:lang w:eastAsia="es-ES"/>
        </w:rPr>
        <w:drawing>
          <wp:inline distT="0" distB="0" distL="0" distR="0">
            <wp:extent cx="152400" cy="152400"/>
            <wp:effectExtent l="19050" t="0" r="0" b="0"/>
            <wp:docPr id="4" name="Imagen 4" descr="http://www.sporttracks-plugins.com/SportTracksPlugins/img/st_setting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porttracks-plugins.com/SportTracksPlugins/img/st_settings.gif"/>
                    <pic:cNvPicPr>
                      <a:picLocks noChangeAspect="1" noChangeArrowheads="1"/>
                    </pic:cNvPicPr>
                  </pic:nvPicPr>
                  <pic:blipFill>
                    <a:blip r:embed="rId3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to switch to the plugin settings view</w:t>
      </w:r>
    </w:p>
    <w:p w:rsidR="00731867" w:rsidRPr="00731867" w:rsidRDefault="00731867" w:rsidP="00731867">
      <w:pPr>
        <w:numPr>
          <w:ilvl w:val="0"/>
          <w:numId w:val="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clic on </w:t>
      </w:r>
      <w:r>
        <w:rPr>
          <w:rFonts w:ascii="Verdana" w:eastAsia="Times New Roman" w:hAnsi="Verdana" w:cs="Times New Roman"/>
          <w:noProof/>
          <w:sz w:val="20"/>
          <w:szCs w:val="20"/>
          <w:lang w:eastAsia="es-ES"/>
        </w:rPr>
        <w:drawing>
          <wp:inline distT="0" distB="0" distL="0" distR="0">
            <wp:extent cx="152400" cy="152400"/>
            <wp:effectExtent l="19050" t="0" r="0" b="0"/>
            <wp:docPr id="5" name="Imagen 5" descr="http://www.sporttracks-plugins.com/SportTracksPlugins/img/hel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porttracks-plugins.com/SportTracksPlugins/img/help.gif"/>
                    <pic:cNvPicPr>
                      <a:picLocks noChangeAspect="1" noChangeArrowheads="1"/>
                    </pic:cNvPicPr>
                  </pic:nvPicPr>
                  <pic:blipFill>
                    <a:blip r:embed="rId3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to open the online manual - the one you're just reading</w:t>
      </w:r>
    </w:p>
    <w:p w:rsidR="00731867" w:rsidRPr="00731867" w:rsidRDefault="00731867" w:rsidP="00731867">
      <w:pPr>
        <w:spacing w:after="0" w:line="240" w:lineRule="auto"/>
        <w:rPr>
          <w:rFonts w:ascii="Verdana" w:eastAsia="Times New Roman" w:hAnsi="Verdana" w:cs="Times New Roman"/>
          <w:sz w:val="20"/>
          <w:szCs w:val="20"/>
          <w:lang w:val="de-DE" w:eastAsia="es-ES"/>
        </w:rPr>
      </w:pP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3" w:name="mozTocId616902"/>
      <w:bookmarkStart w:id="4" w:name="Performance_Indices"/>
      <w:bookmarkEnd w:id="3"/>
      <w:bookmarkEnd w:id="4"/>
      <w:r w:rsidRPr="00731867">
        <w:rPr>
          <w:rFonts w:ascii="Verdana" w:eastAsia="Times New Roman" w:hAnsi="Verdana" w:cs="Times New Roman"/>
          <w:b/>
          <w:bCs/>
          <w:sz w:val="20"/>
          <w:szCs w:val="20"/>
          <w:lang w:val="de-DE" w:eastAsia="es-ES"/>
        </w:rPr>
        <w:t>Tab "Performance Indices"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6086475" cy="3219450"/>
            <wp:effectExtent l="19050" t="0" r="9525" b="0"/>
            <wp:docPr id="6" name="Imagen 6" descr="http://www.sporttracks-plugins.com/SportTracksPlugins/MyPlugins/Training%20Analysis%20Plugin/img/tab_performance_indic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porttracks-plugins.com/SportTracksPlugins/MyPlugins/Training%20Analysis%20Plugin/img/tab_performance_indices.gif"/>
                    <pic:cNvPicPr>
                      <a:picLocks noChangeAspect="1" noChangeArrowheads="1"/>
                    </pic:cNvPicPr>
                  </pic:nvPicPr>
                  <pic:blipFill>
                    <a:blip r:embed="rId37" cstate="print"/>
                    <a:srcRect/>
                    <a:stretch>
                      <a:fillRect/>
                    </a:stretch>
                  </pic:blipFill>
                  <pic:spPr bwMode="auto">
                    <a:xfrm>
                      <a:off x="0" y="0"/>
                      <a:ext cx="6086475" cy="32194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 xml:space="preserve">Items that are marked with a </w:t>
      </w:r>
      <w:r>
        <w:rPr>
          <w:rFonts w:ascii="Verdana" w:eastAsia="Times New Roman" w:hAnsi="Verdana" w:cs="Times New Roman"/>
          <w:noProof/>
          <w:sz w:val="20"/>
          <w:szCs w:val="20"/>
          <w:lang w:eastAsia="es-ES"/>
        </w:rPr>
        <w:drawing>
          <wp:inline distT="0" distB="0" distL="0" distR="0">
            <wp:extent cx="152400" cy="152400"/>
            <wp:effectExtent l="19050" t="0" r="0" b="0"/>
            <wp:docPr id="7" name="Imagen 7" descr="http://www.sporttracks-plugins.com/SportTracksPlugins/MyPlugins/Training%20Analysis%20Plugin/img/tab_performance_indices_p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porttracks-plugins.com/SportTracksPlugins/MyPlugins/Training%20Analysis%20Plugin/img/tab_performance_indices_pen.gif"/>
                    <pic:cNvPicPr>
                      <a:picLocks noChangeAspect="1" noChangeArrowheads="1"/>
                    </pic:cNvPicPr>
                  </pic:nvPicPr>
                  <pic:blipFill>
                    <a:blip r:embed="rId3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are not calculated by the plugin but can be edited by you.</w:t>
      </w:r>
      <w:r w:rsidRPr="00731867">
        <w:rPr>
          <w:rFonts w:ascii="Verdana" w:eastAsia="Times New Roman" w:hAnsi="Verdana" w:cs="Times New Roman"/>
          <w:sz w:val="20"/>
          <w:szCs w:val="20"/>
          <w:lang w:val="de-DE" w:eastAsia="es-ES"/>
        </w:rPr>
        <w:br/>
        <w:t xml:space="preserve">When you click on </w:t>
      </w:r>
      <w:r>
        <w:rPr>
          <w:rFonts w:ascii="Verdana" w:eastAsia="Times New Roman" w:hAnsi="Verdana" w:cs="Times New Roman"/>
          <w:noProof/>
          <w:sz w:val="20"/>
          <w:szCs w:val="20"/>
          <w:lang w:eastAsia="es-ES"/>
        </w:rPr>
        <w:drawing>
          <wp:inline distT="0" distB="0" distL="0" distR="0">
            <wp:extent cx="152400" cy="152400"/>
            <wp:effectExtent l="19050" t="0" r="0" b="0"/>
            <wp:docPr id="8" name="Imagen 8" descr="http://www.sporttracks-plugins.com/SportTracksPlugins/MyPlugins/Training%20Analysis%20Plugin/img/tab_performance_indices_p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porttracks-plugins.com/SportTracksPlugins/MyPlugins/Training%20Analysis%20Plugin/img/tab_performance_indices_pen.gif"/>
                    <pic:cNvPicPr>
                      <a:picLocks noChangeAspect="1" noChangeArrowheads="1"/>
                    </pic:cNvPicPr>
                  </pic:nvPicPr>
                  <pic:blipFill>
                    <a:blip r:embed="rId3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an </w:t>
      </w:r>
      <w:r w:rsidRPr="00731867">
        <w:rPr>
          <w:rFonts w:ascii="Verdana" w:eastAsia="Times New Roman" w:hAnsi="Verdana" w:cs="Times New Roman"/>
          <w:b/>
          <w:bCs/>
          <w:sz w:val="20"/>
          <w:lang w:val="de-DE" w:eastAsia="es-ES"/>
        </w:rPr>
        <w:t>editor</w:t>
      </w:r>
      <w:r w:rsidRPr="00731867">
        <w:rPr>
          <w:rFonts w:ascii="Verdana" w:eastAsia="Times New Roman" w:hAnsi="Verdana" w:cs="Times New Roman"/>
          <w:sz w:val="20"/>
          <w:szCs w:val="20"/>
          <w:lang w:val="de-DE" w:eastAsia="es-ES"/>
        </w:rPr>
        <w:t xml:space="preserve"> opens that lets you enter and change the value:</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4991100" cy="628650"/>
            <wp:effectExtent l="19050" t="0" r="0" b="0"/>
            <wp:docPr id="9" name="Imagen 9" descr="http://www.sporttracks-plugins.com/SportTracksPlugins/MyPlugins/Training%20Analysis%20Plugin/img/tab_performance_indices_edi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porttracks-plugins.com/SportTracksPlugins/MyPlugins/Training%20Analysis%20Plugin/img/tab_performance_indices_editor.gif"/>
                    <pic:cNvPicPr>
                      <a:picLocks noChangeAspect="1" noChangeArrowheads="1"/>
                    </pic:cNvPicPr>
                  </pic:nvPicPr>
                  <pic:blipFill>
                    <a:blip r:embed="rId39" cstate="print"/>
                    <a:srcRect/>
                    <a:stretch>
                      <a:fillRect/>
                    </a:stretch>
                  </pic:blipFill>
                  <pic:spPr bwMode="auto">
                    <a:xfrm>
                      <a:off x="0" y="0"/>
                      <a:ext cx="4991100" cy="6286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As you can see from the example above, the plugin can express power as absolute values and relative values, i.e. Watt per body weight unit. In order to see this, you must configure your body weight in the </w:t>
      </w:r>
      <w:r>
        <w:rPr>
          <w:rFonts w:ascii="Verdana" w:eastAsia="Times New Roman" w:hAnsi="Verdana" w:cs="Times New Roman"/>
          <w:noProof/>
          <w:sz w:val="20"/>
          <w:szCs w:val="20"/>
          <w:lang w:eastAsia="es-ES"/>
        </w:rPr>
        <w:drawing>
          <wp:inline distT="0" distB="0" distL="0" distR="0">
            <wp:extent cx="209550" cy="209550"/>
            <wp:effectExtent l="19050" t="0" r="0" b="0"/>
            <wp:docPr id="10" name="Imagen 10" descr="st_athletevi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_athleteview.gif"/>
                    <pic:cNvPicPr>
                      <a:picLocks noChangeAspect="1" noChangeArrowheads="1"/>
                    </pic:cNvPicPr>
                  </pic:nvPicPr>
                  <pic:blipFill>
                    <a:blip r:embed="rId40" cstate="print"/>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SportTracks Athlete view.</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Heart rate can as well be expressed in relative terms, i.e. in % of your max heart rate and % of your heart rate reserve. To enable the relative display, configure your max and resting heart rate in the </w:t>
      </w:r>
      <w:r>
        <w:rPr>
          <w:rFonts w:ascii="Verdana" w:eastAsia="Times New Roman" w:hAnsi="Verdana" w:cs="Times New Roman"/>
          <w:noProof/>
          <w:sz w:val="20"/>
          <w:szCs w:val="20"/>
          <w:lang w:eastAsia="es-ES"/>
        </w:rPr>
        <w:drawing>
          <wp:inline distT="0" distB="0" distL="0" distR="0">
            <wp:extent cx="209550" cy="209550"/>
            <wp:effectExtent l="19050" t="0" r="0" b="0"/>
            <wp:docPr id="11" name="Imagen 11" descr="st_athletevi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_athleteview.gif"/>
                    <pic:cNvPicPr>
                      <a:picLocks noChangeAspect="1" noChangeArrowheads="1"/>
                    </pic:cNvPicPr>
                  </pic:nvPicPr>
                  <pic:blipFill>
                    <a:blip r:embed="rId40" cstate="print"/>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SportTracks Athlete view.</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b/>
          <w:bCs/>
          <w:sz w:val="20"/>
          <w:lang w:val="de-DE" w:eastAsia="es-ES"/>
        </w:rPr>
        <w:t>Tooltips</w:t>
      </w:r>
      <w:r w:rsidRPr="00731867">
        <w:rPr>
          <w:rFonts w:ascii="Verdana" w:eastAsia="Times New Roman" w:hAnsi="Verdana" w:cs="Times New Roman"/>
          <w:sz w:val="20"/>
          <w:szCs w:val="20"/>
          <w:lang w:val="de-DE" w:eastAsia="es-ES"/>
        </w:rPr>
        <w:t xml:space="preserve"> are provided for the more complex values.</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 xml:space="preserve">You don't know exactly what these indices are for? I've provided a </w:t>
      </w:r>
      <w:hyperlink r:id="rId41" w:anchor="Glossary" w:history="1">
        <w:r w:rsidRPr="00731867">
          <w:rPr>
            <w:rFonts w:ascii="Verdana" w:eastAsia="Times New Roman" w:hAnsi="Verdana" w:cs="Times New Roman"/>
            <w:color w:val="326698"/>
            <w:sz w:val="20"/>
            <w:lang w:val="de-DE" w:eastAsia="es-ES"/>
          </w:rPr>
          <w:t>brief glossary</w:t>
        </w:r>
      </w:hyperlink>
      <w:r w:rsidRPr="00731867">
        <w:rPr>
          <w:rFonts w:ascii="Verdana" w:eastAsia="Times New Roman" w:hAnsi="Verdana" w:cs="Times New Roman"/>
          <w:sz w:val="20"/>
          <w:szCs w:val="20"/>
          <w:lang w:val="de-DE" w:eastAsia="es-ES"/>
        </w:rPr>
        <w:t xml:space="preserve"> that should help you understand the different measures and their relevance and benefits. However, I can't explain these in depth in an overview document like this. </w:t>
      </w:r>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26" style="width:425.2pt;height:1.5pt" o:hralign="center" o:hrstd="t" o:hr="t" fillcolor="#aca899" stroked="f"/>
        </w:pict>
      </w:r>
    </w:p>
    <w:p w:rsidR="00731867" w:rsidRPr="00731867" w:rsidRDefault="00731867" w:rsidP="00731867">
      <w:pPr>
        <w:spacing w:before="150" w:after="150" w:line="240" w:lineRule="auto"/>
        <w:rPr>
          <w:rFonts w:ascii="Verdana" w:eastAsia="Times New Roman" w:hAnsi="Verdana" w:cs="Times New Roman"/>
          <w:sz w:val="20"/>
          <w:szCs w:val="20"/>
          <w:lang w:val="de-DE" w:eastAsia="es-ES"/>
        </w:rPr>
      </w:pP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5" w:name="mozTocId936612"/>
      <w:bookmarkEnd w:id="5"/>
      <w:r w:rsidRPr="00731867">
        <w:rPr>
          <w:rFonts w:ascii="Verdana" w:eastAsia="Times New Roman" w:hAnsi="Verdana" w:cs="Times New Roman"/>
          <w:b/>
          <w:bCs/>
          <w:sz w:val="20"/>
          <w:szCs w:val="20"/>
          <w:lang w:val="de-DE" w:eastAsia="es-ES"/>
        </w:rPr>
        <w:lastRenderedPageBreak/>
        <w:t>Tab "Critical Power"</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br/>
        <w:t>This tab, as well as the following ones has a common layout:</w:t>
      </w:r>
    </w:p>
    <w:p w:rsidR="00731867" w:rsidRPr="00731867" w:rsidRDefault="00731867" w:rsidP="00731867">
      <w:pPr>
        <w:numPr>
          <w:ilvl w:val="0"/>
          <w:numId w:val="3"/>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a </w:t>
      </w:r>
      <w:hyperlink r:id="rId42" w:anchor="Zone%20Tables" w:history="1">
        <w:r w:rsidRPr="00731867">
          <w:rPr>
            <w:rFonts w:ascii="Verdana" w:eastAsia="Times New Roman" w:hAnsi="Verdana" w:cs="Times New Roman"/>
            <w:b/>
            <w:bCs/>
            <w:color w:val="326698"/>
            <w:sz w:val="20"/>
            <w:lang w:val="de-DE" w:eastAsia="es-ES"/>
          </w:rPr>
          <w:t>Zone Table</w:t>
        </w:r>
      </w:hyperlink>
      <w:r w:rsidRPr="00731867">
        <w:rPr>
          <w:rFonts w:ascii="Verdana" w:eastAsia="Times New Roman" w:hAnsi="Verdana" w:cs="Times New Roman"/>
          <w:b/>
          <w:bCs/>
          <w:sz w:val="20"/>
          <w:lang w:val="de-DE" w:eastAsia="es-ES"/>
        </w:rPr>
        <w:t xml:space="preserve"> </w:t>
      </w:r>
      <w:r w:rsidRPr="00731867">
        <w:rPr>
          <w:rFonts w:ascii="Verdana" w:eastAsia="Times New Roman" w:hAnsi="Verdana" w:cs="Times New Roman"/>
          <w:sz w:val="20"/>
          <w:szCs w:val="20"/>
          <w:lang w:val="de-DE" w:eastAsia="es-ES"/>
        </w:rPr>
        <w:t xml:space="preserve">on top that  </w:t>
      </w:r>
    </w:p>
    <w:p w:rsidR="00731867" w:rsidRPr="00731867" w:rsidRDefault="00731867" w:rsidP="00731867">
      <w:pPr>
        <w:numPr>
          <w:ilvl w:val="1"/>
          <w:numId w:val="3"/>
        </w:numPr>
        <w:spacing w:before="100" w:beforeAutospacing="1" w:after="100" w:afterAutospacing="1" w:line="240" w:lineRule="auto"/>
        <w:ind w:left="151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show you which times and distances you spent in this zone</w:t>
      </w:r>
    </w:p>
    <w:p w:rsidR="00731867" w:rsidRPr="00731867" w:rsidRDefault="00731867" w:rsidP="00731867">
      <w:pPr>
        <w:numPr>
          <w:ilvl w:val="1"/>
          <w:numId w:val="3"/>
        </w:numPr>
        <w:spacing w:before="100" w:beforeAutospacing="1" w:after="100" w:afterAutospacing="1" w:line="240" w:lineRule="auto"/>
        <w:ind w:left="151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lets you highlight the corresponding intervals, when you select one or several zones</w:t>
      </w:r>
    </w:p>
    <w:p w:rsidR="00731867" w:rsidRPr="00731867" w:rsidRDefault="00731867" w:rsidP="00731867">
      <w:pPr>
        <w:numPr>
          <w:ilvl w:val="0"/>
          <w:numId w:val="3"/>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a </w:t>
      </w:r>
      <w:hyperlink r:id="rId43" w:anchor="Line_Charts" w:history="1">
        <w:r w:rsidRPr="00731867">
          <w:rPr>
            <w:rFonts w:ascii="Verdana" w:eastAsia="Times New Roman" w:hAnsi="Verdana" w:cs="Times New Roman"/>
            <w:b/>
            <w:bCs/>
            <w:color w:val="326698"/>
            <w:sz w:val="20"/>
            <w:lang w:val="de-DE" w:eastAsia="es-ES"/>
          </w:rPr>
          <w:t>Line Chart</w:t>
        </w:r>
      </w:hyperlink>
      <w:r w:rsidRPr="00731867">
        <w:rPr>
          <w:rFonts w:ascii="Verdana" w:eastAsia="Times New Roman" w:hAnsi="Verdana" w:cs="Times New Roman"/>
          <w:sz w:val="20"/>
          <w:szCs w:val="20"/>
          <w:lang w:val="de-DE" w:eastAsia="es-ES"/>
        </w:rPr>
        <w:t xml:space="preserve"> that shows you the selected track over distance, over (elapsed) time or over wall time</w:t>
      </w:r>
    </w:p>
    <w:p w:rsidR="00731867" w:rsidRPr="00731867" w:rsidRDefault="00731867" w:rsidP="00731867">
      <w:pPr>
        <w:numPr>
          <w:ilvl w:val="0"/>
          <w:numId w:val="3"/>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 chart that is specific for the particular tab page</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Please click </w:t>
      </w:r>
      <w:hyperlink r:id="rId44" w:anchor="Zone_Tables" w:history="1">
        <w:r w:rsidRPr="00731867">
          <w:rPr>
            <w:rFonts w:ascii="Verdana" w:eastAsia="Times New Roman" w:hAnsi="Verdana" w:cs="Times New Roman"/>
            <w:color w:val="326698"/>
            <w:sz w:val="20"/>
            <w:lang w:val="de-DE" w:eastAsia="es-ES"/>
          </w:rPr>
          <w:t>here to find an explanation of the zone table</w:t>
        </w:r>
      </w:hyperlink>
      <w:r w:rsidRPr="00731867">
        <w:rPr>
          <w:rFonts w:ascii="Verdana" w:eastAsia="Times New Roman" w:hAnsi="Verdana" w:cs="Times New Roman"/>
          <w:sz w:val="20"/>
          <w:szCs w:val="20"/>
          <w:lang w:val="de-DE" w:eastAsia="es-ES"/>
        </w:rPr>
        <w:t xml:space="preserve">, </w:t>
      </w:r>
      <w:hyperlink r:id="rId45" w:anchor="Line_Charts" w:history="1">
        <w:r w:rsidRPr="00731867">
          <w:rPr>
            <w:rFonts w:ascii="Verdana" w:eastAsia="Times New Roman" w:hAnsi="Verdana" w:cs="Times New Roman"/>
            <w:color w:val="326698"/>
            <w:sz w:val="20"/>
            <w:lang w:val="de-DE" w:eastAsia="es-ES"/>
          </w:rPr>
          <w:t>here to learn about the line charts</w:t>
        </w:r>
      </w:hyperlink>
      <w:r w:rsidRPr="00731867">
        <w:rPr>
          <w:rFonts w:ascii="Verdana" w:eastAsia="Times New Roman" w:hAnsi="Verdana" w:cs="Times New Roman"/>
          <w:sz w:val="20"/>
          <w:szCs w:val="20"/>
          <w:lang w:val="de-DE" w:eastAsia="es-ES"/>
        </w:rPr>
        <w:t>. I've explained this just once, because it works the same on every tab page.</w:t>
      </w:r>
      <w:r>
        <w:rPr>
          <w:rFonts w:ascii="Verdana" w:eastAsia="Times New Roman" w:hAnsi="Verdana" w:cs="Times New Roman"/>
          <w:noProof/>
          <w:sz w:val="20"/>
          <w:szCs w:val="20"/>
          <w:lang w:eastAsia="es-ES"/>
        </w:rPr>
        <w:drawing>
          <wp:inline distT="0" distB="0" distL="0" distR="0">
            <wp:extent cx="6086475" cy="4800600"/>
            <wp:effectExtent l="19050" t="0" r="9525" b="0"/>
            <wp:docPr id="13" name="Imagen 13" descr="http://www.sporttracks-plugins.com/SportTracksPlugins/MyPlugins/Training%20Analysis%20Plugin/img/tab_critical_p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porttracks-plugins.com/SportTracksPlugins/MyPlugins/Training%20Analysis%20Plugin/img/tab_critical_power.gif"/>
                    <pic:cNvPicPr>
                      <a:picLocks noChangeAspect="1" noChangeArrowheads="1"/>
                    </pic:cNvPicPr>
                  </pic:nvPicPr>
                  <pic:blipFill>
                    <a:blip r:embed="rId46" cstate="print"/>
                    <a:srcRect/>
                    <a:stretch>
                      <a:fillRect/>
                    </a:stretch>
                  </pic:blipFill>
                  <pic:spPr bwMode="auto">
                    <a:xfrm>
                      <a:off x="0" y="0"/>
                      <a:ext cx="6086475" cy="48006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 xml:space="preserve">The </w:t>
      </w:r>
      <w:r w:rsidRPr="00731867">
        <w:rPr>
          <w:rFonts w:ascii="Verdana" w:eastAsia="Times New Roman" w:hAnsi="Verdana" w:cs="Times New Roman"/>
          <w:b/>
          <w:bCs/>
          <w:sz w:val="20"/>
          <w:lang w:val="de-DE" w:eastAsia="es-ES"/>
        </w:rPr>
        <w:t>critical power chart</w:t>
      </w:r>
      <w:r w:rsidRPr="00731867">
        <w:rPr>
          <w:rFonts w:ascii="Verdana" w:eastAsia="Times New Roman" w:hAnsi="Verdana" w:cs="Times New Roman"/>
          <w:sz w:val="20"/>
          <w:szCs w:val="20"/>
          <w:lang w:val="de-DE" w:eastAsia="es-ES"/>
        </w:rPr>
        <w:t xml:space="preserve"> is accompanied by a </w:t>
      </w:r>
      <w:r w:rsidRPr="00731867">
        <w:rPr>
          <w:rFonts w:ascii="Verdana" w:eastAsia="Times New Roman" w:hAnsi="Verdana" w:cs="Times New Roman"/>
          <w:b/>
          <w:bCs/>
          <w:sz w:val="20"/>
          <w:lang w:val="de-DE" w:eastAsia="es-ES"/>
        </w:rPr>
        <w:t>critical power table</w:t>
      </w:r>
      <w:r w:rsidRPr="00731867">
        <w:rPr>
          <w:rFonts w:ascii="Verdana" w:eastAsia="Times New Roman" w:hAnsi="Verdana" w:cs="Times New Roman"/>
          <w:sz w:val="20"/>
          <w:szCs w:val="20"/>
          <w:lang w:val="de-DE" w:eastAsia="es-ES"/>
        </w:rPr>
        <w:t xml:space="preserve"> to it's left.</w:t>
      </w:r>
      <w:r w:rsidRPr="00731867">
        <w:rPr>
          <w:rFonts w:ascii="Verdana" w:eastAsia="Times New Roman" w:hAnsi="Verdana" w:cs="Times New Roman"/>
          <w:sz w:val="20"/>
          <w:szCs w:val="20"/>
          <w:lang w:val="de-DE" w:eastAsia="es-ES"/>
        </w:rPr>
        <w:br/>
        <w:t>What are the "</w:t>
      </w:r>
      <w:r w:rsidRPr="00731867">
        <w:rPr>
          <w:rFonts w:ascii="Verdana" w:eastAsia="Times New Roman" w:hAnsi="Verdana" w:cs="Times New Roman"/>
          <w:b/>
          <w:bCs/>
          <w:sz w:val="20"/>
          <w:lang w:val="de-DE" w:eastAsia="es-ES"/>
        </w:rPr>
        <w:t>CP</w:t>
      </w:r>
      <w:r w:rsidRPr="00731867">
        <w:rPr>
          <w:rFonts w:ascii="Verdana" w:eastAsia="Times New Roman" w:hAnsi="Verdana" w:cs="Times New Roman"/>
          <w:b/>
          <w:bCs/>
          <w:i/>
          <w:iCs/>
          <w:sz w:val="20"/>
          <w:lang w:val="de-DE" w:eastAsia="es-ES"/>
        </w:rPr>
        <w:t>n</w:t>
      </w:r>
      <w:r w:rsidRPr="00731867">
        <w:rPr>
          <w:rFonts w:ascii="Verdana" w:eastAsia="Times New Roman" w:hAnsi="Verdana" w:cs="Times New Roman"/>
          <w:sz w:val="20"/>
          <w:szCs w:val="20"/>
          <w:lang w:val="de-DE" w:eastAsia="es-ES"/>
        </w:rPr>
        <w:t>" values in the table and the chart?</w:t>
      </w:r>
      <w:r w:rsidRPr="00731867">
        <w:rPr>
          <w:rFonts w:ascii="Verdana" w:eastAsia="Times New Roman" w:hAnsi="Verdana" w:cs="Times New Roman"/>
          <w:sz w:val="20"/>
          <w:szCs w:val="20"/>
          <w:lang w:val="de-DE" w:eastAsia="es-ES"/>
        </w:rPr>
        <w:br/>
        <w:t>It's the maximum power that you have delivered during this activity for a period of </w:t>
      </w:r>
      <w:r w:rsidRPr="00731867">
        <w:rPr>
          <w:rFonts w:ascii="Verdana" w:eastAsia="Times New Roman" w:hAnsi="Verdana" w:cs="Times New Roman"/>
          <w:i/>
          <w:iCs/>
          <w:sz w:val="20"/>
          <w:szCs w:val="20"/>
          <w:lang w:val="de-DE" w:eastAsia="es-ES"/>
        </w:rPr>
        <w:t>n</w:t>
      </w:r>
      <w:r w:rsidRPr="00731867">
        <w:rPr>
          <w:rFonts w:ascii="Verdana" w:eastAsia="Times New Roman" w:hAnsi="Verdana" w:cs="Times New Roman"/>
          <w:sz w:val="20"/>
          <w:szCs w:val="20"/>
          <w:lang w:val="de-DE" w:eastAsia="es-ES"/>
        </w:rPr>
        <w:t xml:space="preserve"> minutes.</w:t>
      </w:r>
      <w:r w:rsidRPr="00731867">
        <w:rPr>
          <w:rFonts w:ascii="Verdana" w:eastAsia="Times New Roman" w:hAnsi="Verdana" w:cs="Times New Roman"/>
          <w:sz w:val="20"/>
          <w:szCs w:val="20"/>
          <w:lang w:val="de-DE" w:eastAsia="es-ES"/>
        </w:rPr>
        <w:br/>
        <w:t>So CP0.2 is the highest power over 12 seconds, i.e. a typical sprint or high output interval.</w:t>
      </w:r>
      <w:r w:rsidRPr="00731867">
        <w:rPr>
          <w:rFonts w:ascii="Verdana" w:eastAsia="Times New Roman" w:hAnsi="Verdana" w:cs="Times New Roman"/>
          <w:sz w:val="20"/>
          <w:szCs w:val="20"/>
          <w:lang w:val="de-DE" w:eastAsia="es-ES"/>
        </w:rPr>
        <w:br/>
        <w:t>CP180, the longest interval that the plugin considers, is the maximum power over 3 hours.</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 xml:space="preserve">These values are automatically determined by the plugin and entered into the table </w:t>
      </w:r>
      <w:r w:rsidRPr="00731867">
        <w:rPr>
          <w:rFonts w:ascii="Verdana" w:eastAsia="Times New Roman" w:hAnsi="Verdana" w:cs="Times New Roman"/>
          <w:sz w:val="20"/>
          <w:szCs w:val="20"/>
          <w:lang w:val="de-DE" w:eastAsia="es-ES"/>
        </w:rPr>
        <w:lastRenderedPageBreak/>
        <w:t>and the chart.</w:t>
      </w:r>
      <w:r w:rsidRPr="00731867">
        <w:rPr>
          <w:rFonts w:ascii="Verdana" w:eastAsia="Times New Roman" w:hAnsi="Verdana" w:cs="Times New Roman"/>
          <w:sz w:val="20"/>
          <w:szCs w:val="20"/>
          <w:lang w:val="de-DE" w:eastAsia="es-ES"/>
        </w:rPr>
        <w:br/>
        <w:t>What can you see in the chart:</w:t>
      </w:r>
    </w:p>
    <w:p w:rsidR="00731867" w:rsidRPr="00731867" w:rsidRDefault="00731867" w:rsidP="00731867">
      <w:pPr>
        <w:numPr>
          <w:ilvl w:val="0"/>
          <w:numId w:val="4"/>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 violet line is the critical power as explained above</w:t>
      </w:r>
    </w:p>
    <w:p w:rsidR="00731867" w:rsidRPr="00731867" w:rsidRDefault="00731867" w:rsidP="00731867">
      <w:pPr>
        <w:numPr>
          <w:ilvl w:val="0"/>
          <w:numId w:val="4"/>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 red line is your average heart rate during the interval that yielded the max. power for this duration</w:t>
      </w:r>
    </w:p>
    <w:p w:rsidR="00731867" w:rsidRPr="00731867" w:rsidRDefault="00731867" w:rsidP="00731867">
      <w:pPr>
        <w:numPr>
          <w:ilvl w:val="0"/>
          <w:numId w:val="4"/>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 gray line is a calculated one; it's a regression line according to the theory of critical power that provides the best approximation for the violet line </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br/>
        <w:t>User interaction:</w:t>
      </w:r>
    </w:p>
    <w:p w:rsidR="00731867" w:rsidRPr="00731867" w:rsidRDefault="00731867" w:rsidP="00731867">
      <w:pPr>
        <w:numPr>
          <w:ilvl w:val="0"/>
          <w:numId w:val="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when you hover the mouse over an item in the table, a tiny tooltip pops up that gives you more information for this entry</w:t>
      </w:r>
    </w:p>
    <w:p w:rsidR="00731867" w:rsidRPr="00731867" w:rsidRDefault="00731867" w:rsidP="00731867">
      <w:pPr>
        <w:numPr>
          <w:ilvl w:val="0"/>
          <w:numId w:val="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when you click on an item in the table, the corresponding point is selected in the right hand chart, the corresponding time range (12:54:46h .. 13:00:46h in this case, i.e. exactly 6 minutes) is highlighted in the line chart above</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6086475" cy="2228850"/>
            <wp:effectExtent l="19050" t="0" r="9525" b="0"/>
            <wp:docPr id="14" name="Imagen 14" descr="http://www.sporttracks-plugins.com/SportTracksPlugins/MyPlugins/Training%20Analysis%20Plugin/img/tab_critical_power_selec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porttracks-plugins.com/SportTracksPlugins/MyPlugins/Training%20Analysis%20Plugin/img/tab_critical_power_selection.gif"/>
                    <pic:cNvPicPr>
                      <a:picLocks noChangeAspect="1" noChangeArrowheads="1"/>
                    </pic:cNvPicPr>
                  </pic:nvPicPr>
                  <pic:blipFill>
                    <a:blip r:embed="rId47" cstate="print"/>
                    <a:srcRect/>
                    <a:stretch>
                      <a:fillRect/>
                    </a:stretch>
                  </pic:blipFill>
                  <pic:spPr bwMode="auto">
                    <a:xfrm>
                      <a:off x="0" y="0"/>
                      <a:ext cx="6086475" cy="2228850"/>
                    </a:xfrm>
                    <a:prstGeom prst="rect">
                      <a:avLst/>
                    </a:prstGeom>
                    <a:noFill/>
                    <a:ln w="9525">
                      <a:noFill/>
                      <a:miter lim="800000"/>
                      <a:headEnd/>
                      <a:tailEnd/>
                    </a:ln>
                  </pic:spPr>
                </pic:pic>
              </a:graphicData>
            </a:graphic>
          </wp:inline>
        </w:drawing>
      </w:r>
    </w:p>
    <w:p w:rsidR="00731867" w:rsidRPr="00731867" w:rsidRDefault="00731867" w:rsidP="00731867">
      <w:pPr>
        <w:numPr>
          <w:ilvl w:val="0"/>
          <w:numId w:val="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right click in the table and a context menu opens that provides additional actions</w:t>
      </w:r>
    </w:p>
    <w:p w:rsidR="00731867" w:rsidRPr="00731867" w:rsidRDefault="00731867" w:rsidP="00731867">
      <w:pPr>
        <w:numPr>
          <w:ilvl w:val="0"/>
          <w:numId w:val="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click on the lines in the chart and see the highlighting change approprately</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Note: did you notice that there are in fact two entries for CP6 in the example above - one with 227W and one with 249W. Why that? Well, there might be several </w:t>
      </w:r>
      <w:r w:rsidRPr="00731867">
        <w:rPr>
          <w:rFonts w:ascii="Verdana" w:eastAsia="Times New Roman" w:hAnsi="Verdana" w:cs="Times New Roman"/>
          <w:i/>
          <w:iCs/>
          <w:sz w:val="20"/>
          <w:szCs w:val="20"/>
          <w:lang w:val="de-DE" w:eastAsia="es-ES"/>
        </w:rPr>
        <w:t>n</w:t>
      </w:r>
      <w:r w:rsidRPr="00731867">
        <w:rPr>
          <w:rFonts w:ascii="Verdana" w:eastAsia="Times New Roman" w:hAnsi="Verdana" w:cs="Times New Roman"/>
          <w:sz w:val="20"/>
          <w:szCs w:val="20"/>
          <w:lang w:val="de-DE" w:eastAsia="es-ES"/>
        </w:rPr>
        <w:t xml:space="preserve"> minute intervals that provide a nearly equal power value. I've decided to list all disjoint intervals that provide at least 90% of the power delivered in the most powerful interval.</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 xml:space="preserve">When you click on the </w:t>
      </w:r>
      <w:r>
        <w:rPr>
          <w:rFonts w:ascii="Verdana" w:eastAsia="Times New Roman" w:hAnsi="Verdana" w:cs="Times New Roman"/>
          <w:noProof/>
          <w:sz w:val="20"/>
          <w:szCs w:val="20"/>
          <w:lang w:eastAsia="es-ES"/>
        </w:rPr>
        <w:drawing>
          <wp:inline distT="0" distB="0" distL="0" distR="0">
            <wp:extent cx="190500" cy="190500"/>
            <wp:effectExtent l="19050" t="0" r="0" b="0"/>
            <wp:docPr id="15" name="Imagen 15"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button in the lower right, the main menu of this page opens and lets you select:</w:t>
      </w:r>
    </w:p>
    <w:p w:rsidR="00731867" w:rsidRPr="00731867" w:rsidRDefault="00731867" w:rsidP="00731867">
      <w:pPr>
        <w:numPr>
          <w:ilvl w:val="0"/>
          <w:numId w:val="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absolute power: to display power in Watts</w:t>
      </w:r>
    </w:p>
    <w:p w:rsidR="00731867" w:rsidRPr="00731867" w:rsidRDefault="00731867" w:rsidP="00731867">
      <w:pPr>
        <w:numPr>
          <w:ilvl w:val="0"/>
          <w:numId w:val="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relative power: to display power in Watts per kg of your body weight</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br/>
        <w:t xml:space="preserve">Please note the buttons just below the menu button </w:t>
      </w:r>
      <w:r>
        <w:rPr>
          <w:rFonts w:ascii="Verdana" w:eastAsia="Times New Roman" w:hAnsi="Verdana" w:cs="Times New Roman"/>
          <w:noProof/>
          <w:sz w:val="20"/>
          <w:szCs w:val="20"/>
          <w:lang w:eastAsia="es-ES"/>
        </w:rPr>
        <w:drawing>
          <wp:inline distT="0" distB="0" distL="0" distR="0">
            <wp:extent cx="190500" cy="190500"/>
            <wp:effectExtent l="19050" t="0" r="0" b="0"/>
            <wp:docPr id="16" name="Imagen 16"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They equal the ones for line charts and are explained </w:t>
      </w:r>
      <w:hyperlink r:id="rId48" w:anchor="Line_Charts" w:history="1">
        <w:r w:rsidRPr="00731867">
          <w:rPr>
            <w:rFonts w:ascii="Verdana" w:eastAsia="Times New Roman" w:hAnsi="Verdana" w:cs="Times New Roman"/>
            <w:color w:val="326698"/>
            <w:sz w:val="20"/>
            <w:lang w:val="de-DE" w:eastAsia="es-ES"/>
          </w:rPr>
          <w:t>there</w:t>
        </w:r>
      </w:hyperlink>
      <w:r w:rsidRPr="00731867">
        <w:rPr>
          <w:rFonts w:ascii="Verdana" w:eastAsia="Times New Roman" w:hAnsi="Verdana" w:cs="Times New Roman"/>
          <w:sz w:val="20"/>
          <w:szCs w:val="20"/>
          <w:lang w:val="de-DE" w:eastAsia="es-ES"/>
        </w:rPr>
        <w:t>.</w:t>
      </w:r>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27" style="width:425.2pt;height:1.5pt" o:hralign="center" o:hrstd="t" o:hr="t" fillcolor="#aca899" stroked="f"/>
        </w:pict>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6" w:name="mozTocId561527"/>
      <w:bookmarkEnd w:id="6"/>
      <w:r w:rsidRPr="00731867">
        <w:rPr>
          <w:rFonts w:ascii="Verdana" w:eastAsia="Times New Roman" w:hAnsi="Verdana" w:cs="Times New Roman"/>
          <w:b/>
          <w:bCs/>
          <w:sz w:val="20"/>
          <w:szCs w:val="20"/>
          <w:lang w:val="de-DE" w:eastAsia="es-ES"/>
        </w:rPr>
        <w:t>Tab "Histogram"</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t>This pages provides a "spectral analysis" of e.g. your heart rate, i.e. how is your heart rate distributed. The "bell curve" in the example below is quite common for a rather flat course with a steady speed. The curves will significantly differ for hilly terrain, where long descents let your heart rate drop while steep ascents let it rise close to max. You'll observe a diagram with highs on both ends a depression in the mid range.</w:t>
      </w:r>
      <w:r>
        <w:rPr>
          <w:rFonts w:ascii="Verdana" w:eastAsia="Times New Roman" w:hAnsi="Verdana" w:cs="Times New Roman"/>
          <w:noProof/>
          <w:sz w:val="20"/>
          <w:szCs w:val="20"/>
          <w:lang w:eastAsia="es-ES"/>
        </w:rPr>
        <w:drawing>
          <wp:inline distT="0" distB="0" distL="0" distR="0">
            <wp:extent cx="6086475" cy="5734050"/>
            <wp:effectExtent l="19050" t="0" r="9525" b="0"/>
            <wp:docPr id="18" name="Imagen 18" descr="http://www.sporttracks-plugins.com/SportTracksPlugins/MyPlugins/Training%20Analysis%20Plugin/img/tab_histogr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porttracks-plugins.com/SportTracksPlugins/MyPlugins/Training%20Analysis%20Plugin/img/tab_histogram.gif"/>
                    <pic:cNvPicPr>
                      <a:picLocks noChangeAspect="1" noChangeArrowheads="1"/>
                    </pic:cNvPicPr>
                  </pic:nvPicPr>
                  <pic:blipFill>
                    <a:blip r:embed="rId49" cstate="print"/>
                    <a:srcRect/>
                    <a:stretch>
                      <a:fillRect/>
                    </a:stretch>
                  </pic:blipFill>
                  <pic:spPr bwMode="auto">
                    <a:xfrm>
                      <a:off x="0" y="0"/>
                      <a:ext cx="6086475" cy="57340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 xml:space="preserve">When you click on the </w:t>
      </w:r>
      <w:r>
        <w:rPr>
          <w:rFonts w:ascii="Verdana" w:eastAsia="Times New Roman" w:hAnsi="Verdana" w:cs="Times New Roman"/>
          <w:noProof/>
          <w:sz w:val="20"/>
          <w:szCs w:val="20"/>
          <w:lang w:eastAsia="es-ES"/>
        </w:rPr>
        <w:drawing>
          <wp:inline distT="0" distB="0" distL="0" distR="0">
            <wp:extent cx="190500" cy="190500"/>
            <wp:effectExtent l="19050" t="0" r="0" b="0"/>
            <wp:docPr id="19" name="Imagen 19"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button in the lower right, the main menu of this page opens: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lastRenderedPageBreak/>
        <w:drawing>
          <wp:inline distT="0" distB="0" distL="0" distR="0">
            <wp:extent cx="4057650" cy="3705225"/>
            <wp:effectExtent l="19050" t="0" r="0" b="0"/>
            <wp:docPr id="20" name="Imagen 20" descr="http://www.sporttracks-plugins.com/SportTracksPlugins/MyPlugins/Training%20Analysis%20Plugin/img/tab_histogram_men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porttracks-plugins.com/SportTracksPlugins/MyPlugins/Training%20Analysis%20Plugin/img/tab_histogram_menu.gif"/>
                    <pic:cNvPicPr>
                      <a:picLocks noChangeAspect="1" noChangeArrowheads="1"/>
                    </pic:cNvPicPr>
                  </pic:nvPicPr>
                  <pic:blipFill>
                    <a:blip r:embed="rId50" cstate="print"/>
                    <a:srcRect/>
                    <a:stretch>
                      <a:fillRect/>
                    </a:stretch>
                  </pic:blipFill>
                  <pic:spPr bwMode="auto">
                    <a:xfrm>
                      <a:off x="0" y="0"/>
                      <a:ext cx="4057650" cy="370522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It lets you select the track that you want to analyze and the number of histogram bars - from 10 for a coarse analysis to 200 for a fine grained display.</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 xml:space="preserve">Please note the buttons just below the menu button </w:t>
      </w:r>
      <w:r>
        <w:rPr>
          <w:rFonts w:ascii="Verdana" w:eastAsia="Times New Roman" w:hAnsi="Verdana" w:cs="Times New Roman"/>
          <w:noProof/>
          <w:sz w:val="20"/>
          <w:szCs w:val="20"/>
          <w:lang w:eastAsia="es-ES"/>
        </w:rPr>
        <w:drawing>
          <wp:inline distT="0" distB="0" distL="0" distR="0">
            <wp:extent cx="190500" cy="190500"/>
            <wp:effectExtent l="19050" t="0" r="0" b="0"/>
            <wp:docPr id="21" name="Imagen 21"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They equal the ones for line charts and are explained </w:t>
      </w:r>
      <w:hyperlink r:id="rId51" w:anchor="Line_Charts" w:history="1">
        <w:r w:rsidRPr="00731867">
          <w:rPr>
            <w:rFonts w:ascii="Verdana" w:eastAsia="Times New Roman" w:hAnsi="Verdana" w:cs="Times New Roman"/>
            <w:color w:val="326698"/>
            <w:sz w:val="20"/>
            <w:lang w:val="de-DE" w:eastAsia="es-ES"/>
          </w:rPr>
          <w:t>there</w:t>
        </w:r>
      </w:hyperlink>
      <w:r w:rsidRPr="00731867">
        <w:rPr>
          <w:rFonts w:ascii="Verdana" w:eastAsia="Times New Roman" w:hAnsi="Verdana" w:cs="Times New Roman"/>
          <w:sz w:val="20"/>
          <w:szCs w:val="20"/>
          <w:lang w:val="de-DE" w:eastAsia="es-ES"/>
        </w:rPr>
        <w:t>.</w:t>
      </w:r>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28" style="width:425.2pt;height:1.5pt" o:hralign="center" o:hrstd="t" o:hr="t" fillcolor="#aca899" stroked="f"/>
        </w:pict>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7" w:name="mozTocId411250"/>
      <w:bookmarkEnd w:id="7"/>
      <w:r w:rsidRPr="00731867">
        <w:rPr>
          <w:rFonts w:ascii="Verdana" w:eastAsia="Times New Roman" w:hAnsi="Verdana" w:cs="Times New Roman"/>
          <w:b/>
          <w:bCs/>
          <w:sz w:val="20"/>
          <w:szCs w:val="20"/>
          <w:lang w:val="de-DE" w:eastAsia="es-ES"/>
        </w:rPr>
        <w:t>Tab "Correlation"</w:t>
      </w:r>
    </w:p>
    <w:p w:rsidR="00731867" w:rsidRPr="00731867" w:rsidRDefault="00731867" w:rsidP="00731867">
      <w:pPr>
        <w:spacing w:after="24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 most complex and maybe the most valuable tool provided by this plugin.</w:t>
      </w:r>
      <w:r w:rsidRPr="00731867">
        <w:rPr>
          <w:rFonts w:ascii="Verdana" w:eastAsia="Times New Roman" w:hAnsi="Verdana" w:cs="Times New Roman"/>
          <w:sz w:val="20"/>
          <w:szCs w:val="20"/>
          <w:lang w:val="de-DE" w:eastAsia="es-ES"/>
        </w:rPr>
        <w:br/>
        <w:t>It lets you analyze correlations between two parameters.</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 xml:space="preserve">The page layout is slightly different: due to the fact that there are two parameters, not just one, the upper part consists of </w:t>
      </w:r>
      <w:r w:rsidRPr="00731867">
        <w:rPr>
          <w:rFonts w:ascii="Verdana" w:eastAsia="Times New Roman" w:hAnsi="Verdana" w:cs="Times New Roman"/>
          <w:b/>
          <w:bCs/>
          <w:sz w:val="20"/>
          <w:lang w:val="de-DE" w:eastAsia="es-ES"/>
        </w:rPr>
        <w:t>two zone tables</w:t>
      </w:r>
      <w:r w:rsidRPr="00731867">
        <w:rPr>
          <w:rFonts w:ascii="Verdana" w:eastAsia="Times New Roman" w:hAnsi="Verdana" w:cs="Times New Roman"/>
          <w:sz w:val="20"/>
          <w:szCs w:val="20"/>
          <w:lang w:val="de-DE" w:eastAsia="es-ES"/>
        </w:rPr>
        <w:t>, one for the values on the X axis and one for the Y axis: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lastRenderedPageBreak/>
        <w:drawing>
          <wp:inline distT="0" distB="0" distL="0" distR="0">
            <wp:extent cx="6067425" cy="5514975"/>
            <wp:effectExtent l="19050" t="0" r="9525" b="0"/>
            <wp:docPr id="23" name="Imagen 23" descr="http://www.sporttracks-plugins.com/SportTracksPlugins/MyPlugins/Training%20Analysis%20Plugin/img/tab_correl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porttracks-plugins.com/SportTracksPlugins/MyPlugins/Training%20Analysis%20Plugin/img/tab_correlation.gif"/>
                    <pic:cNvPicPr>
                      <a:picLocks noChangeAspect="1" noChangeArrowheads="1"/>
                    </pic:cNvPicPr>
                  </pic:nvPicPr>
                  <pic:blipFill>
                    <a:blip r:embed="rId52" cstate="print"/>
                    <a:srcRect/>
                    <a:stretch>
                      <a:fillRect/>
                    </a:stretch>
                  </pic:blipFill>
                  <pic:spPr bwMode="auto">
                    <a:xfrm>
                      <a:off x="0" y="0"/>
                      <a:ext cx="6067425" cy="551497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Let's start with the main menu first.</w:t>
      </w:r>
      <w:r w:rsidRPr="00731867">
        <w:rPr>
          <w:rFonts w:ascii="Verdana" w:eastAsia="Times New Roman" w:hAnsi="Verdana" w:cs="Times New Roman"/>
          <w:sz w:val="20"/>
          <w:szCs w:val="20"/>
          <w:lang w:val="de-DE" w:eastAsia="es-ES"/>
        </w:rPr>
        <w:br/>
        <w:t xml:space="preserve">Once again it opens when you click on the menu button </w:t>
      </w:r>
      <w:r>
        <w:rPr>
          <w:rFonts w:ascii="Verdana" w:eastAsia="Times New Roman" w:hAnsi="Verdana" w:cs="Times New Roman"/>
          <w:noProof/>
          <w:sz w:val="20"/>
          <w:szCs w:val="20"/>
          <w:lang w:eastAsia="es-ES"/>
        </w:rPr>
        <w:drawing>
          <wp:inline distT="0" distB="0" distL="0" distR="0">
            <wp:extent cx="190500" cy="190500"/>
            <wp:effectExtent l="19050" t="0" r="0" b="0"/>
            <wp:docPr id="24" name="Imagen 24"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in the lower right:</w:t>
      </w:r>
      <w:r w:rsidRPr="00731867">
        <w:rPr>
          <w:rFonts w:ascii="Verdana" w:eastAsia="Times New Roman" w:hAnsi="Verdana" w:cs="Times New Roman"/>
          <w:sz w:val="20"/>
          <w:szCs w:val="20"/>
          <w:lang w:val="de-DE" w:eastAsia="es-ES"/>
        </w:rPr>
        <w:br/>
        <w:t>It provides four main entries:</w:t>
      </w:r>
    </w:p>
    <w:p w:rsidR="00731867" w:rsidRPr="00731867" w:rsidRDefault="00731867" w:rsidP="00731867">
      <w:pPr>
        <w:numPr>
          <w:ilvl w:val="0"/>
          <w:numId w:val="7"/>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Standard:</w:t>
      </w:r>
      <w:r w:rsidRPr="00731867">
        <w:rPr>
          <w:rFonts w:ascii="Verdana" w:eastAsia="Times New Roman" w:hAnsi="Verdana" w:cs="Times New Roman"/>
          <w:sz w:val="20"/>
          <w:szCs w:val="20"/>
          <w:lang w:val="de-DE" w:eastAsia="es-ES"/>
        </w:rPr>
        <w:br/>
        <w:t>You can select one of the two standard correlations provided by this plugin:</w:t>
      </w:r>
      <w:r w:rsidRPr="00731867">
        <w:rPr>
          <w:rFonts w:ascii="Verdana" w:eastAsia="Times New Roman" w:hAnsi="Verdana" w:cs="Times New Roman"/>
          <w:sz w:val="20"/>
          <w:szCs w:val="20"/>
          <w:lang w:val="de-DE" w:eastAsia="es-ES"/>
        </w:rPr>
        <w:br/>
        <w:t>- heart rate vs. power</w:t>
      </w:r>
      <w:r w:rsidRPr="00731867">
        <w:rPr>
          <w:rFonts w:ascii="Verdana" w:eastAsia="Times New Roman" w:hAnsi="Verdana" w:cs="Times New Roman"/>
          <w:sz w:val="20"/>
          <w:szCs w:val="20"/>
          <w:lang w:val="de-DE" w:eastAsia="es-ES"/>
        </w:rPr>
        <w:br/>
        <w:t>- pedal force vs. cadence (i.e. quadrant analysis)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2762250" cy="1133475"/>
            <wp:effectExtent l="19050" t="0" r="0" b="0"/>
            <wp:docPr id="25" name="Imagen 25" descr="http://www.sporttracks-plugins.com/SportTracksPlugins/MyPlugins/Training%20Analysis%20Plugin/img/tab_correlation_menu_stand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porttracks-plugins.com/SportTracksPlugins/MyPlugins/Training%20Analysis%20Plugin/img/tab_correlation_menu_standard.gif"/>
                    <pic:cNvPicPr>
                      <a:picLocks noChangeAspect="1" noChangeArrowheads="1"/>
                    </pic:cNvPicPr>
                  </pic:nvPicPr>
                  <pic:blipFill>
                    <a:blip r:embed="rId53" cstate="print"/>
                    <a:srcRect/>
                    <a:stretch>
                      <a:fillRect/>
                    </a:stretch>
                  </pic:blipFill>
                  <pic:spPr bwMode="auto">
                    <a:xfrm>
                      <a:off x="0" y="0"/>
                      <a:ext cx="2762250" cy="1133475"/>
                    </a:xfrm>
                    <a:prstGeom prst="rect">
                      <a:avLst/>
                    </a:prstGeom>
                    <a:noFill/>
                    <a:ln w="9525">
                      <a:noFill/>
                      <a:miter lim="800000"/>
                      <a:headEnd/>
                      <a:tailEnd/>
                    </a:ln>
                  </pic:spPr>
                </pic:pic>
              </a:graphicData>
            </a:graphic>
          </wp:inline>
        </w:drawing>
      </w:r>
    </w:p>
    <w:p w:rsidR="00731867" w:rsidRPr="00731867" w:rsidRDefault="00731867" w:rsidP="00731867">
      <w:pPr>
        <w:numPr>
          <w:ilvl w:val="0"/>
          <w:numId w:val="7"/>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t>Custom:</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4114800" cy="2533650"/>
            <wp:effectExtent l="19050" t="0" r="0" b="0"/>
            <wp:docPr id="26" name="Imagen 26" descr="http://www.sporttracks-plugins.com/SportTracksPlugins/MyPlugins/Training%20Analysis%20Plugin/img/tab_correlation_menu_cust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porttracks-plugins.com/SportTracksPlugins/MyPlugins/Training%20Analysis%20Plugin/img/tab_correlation_menu_custom.gif"/>
                    <pic:cNvPicPr>
                      <a:picLocks noChangeAspect="1" noChangeArrowheads="1"/>
                    </pic:cNvPicPr>
                  </pic:nvPicPr>
                  <pic:blipFill>
                    <a:blip r:embed="rId54" cstate="print"/>
                    <a:srcRect/>
                    <a:stretch>
                      <a:fillRect/>
                    </a:stretch>
                  </pic:blipFill>
                  <pic:spPr bwMode="auto">
                    <a:xfrm>
                      <a:off x="0" y="0"/>
                      <a:ext cx="4114800" cy="25336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This lets you select whatever you like for the X axis and the Y axis. You think that there might be a correlation of elevation and heart rate? Try it out!</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Note: you might have noticed the entry "Heart rate - delayed (14 sec)". What does this mean?</w:t>
      </w:r>
      <w:r w:rsidRPr="00731867">
        <w:rPr>
          <w:rFonts w:ascii="Verdana" w:eastAsia="Times New Roman" w:hAnsi="Verdana" w:cs="Times New Roman"/>
          <w:sz w:val="20"/>
          <w:szCs w:val="20"/>
          <w:lang w:val="de-DE" w:eastAsia="es-ES"/>
        </w:rPr>
        <w:br/>
        <w:t>Well, your body is not like your car. When you increase power output, your heart rate doesn't rise instantenously, but with a certain delay. Correlation a momentary power value with the heart rate at the same point of time would be misleading. So in order to improve the correlation, the plugin calculates the delay that provides the best correlation. In the example above the current power value is correlated with the heart rate 14 seconds later.</w:t>
      </w:r>
    </w:p>
    <w:p w:rsidR="00731867" w:rsidRPr="00731867" w:rsidRDefault="00731867" w:rsidP="00731867">
      <w:pPr>
        <w:numPr>
          <w:ilvl w:val="0"/>
          <w:numId w:val="7"/>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Averaging:</w:t>
      </w:r>
      <w:r w:rsidRPr="00731867">
        <w:rPr>
          <w:rFonts w:ascii="Verdana" w:eastAsia="Times New Roman" w:hAnsi="Verdana" w:cs="Times New Roman"/>
          <w:sz w:val="20"/>
          <w:szCs w:val="20"/>
          <w:lang w:val="de-DE" w:eastAsia="es-ES"/>
        </w:rPr>
        <w:br/>
        <w:t>Usually it doesn't make sense to draw a correlation point for every value recorded by your bike computer. You would end up with thousands of points for a multi hour exercise.</w:t>
      </w:r>
      <w:r w:rsidRPr="00731867">
        <w:rPr>
          <w:rFonts w:ascii="Verdana" w:eastAsia="Times New Roman" w:hAnsi="Verdana" w:cs="Times New Roman"/>
          <w:sz w:val="20"/>
          <w:szCs w:val="20"/>
          <w:lang w:val="de-DE" w:eastAsia="es-ES"/>
        </w:rPr>
        <w:br/>
        <w:t>So the plugin lets you choose and averaging interval (10 seconds to 10 minutes) and averages the values over these intervals, resulting in one point per interval and providing a less cluttered chart.</w:t>
      </w:r>
    </w:p>
    <w:p w:rsidR="00731867" w:rsidRPr="00731867" w:rsidRDefault="00731867" w:rsidP="00731867">
      <w:pPr>
        <w:numPr>
          <w:ilvl w:val="0"/>
          <w:numId w:val="7"/>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Display:</w:t>
      </w:r>
      <w:r w:rsidRPr="00731867">
        <w:rPr>
          <w:rFonts w:ascii="Verdana" w:eastAsia="Times New Roman" w:hAnsi="Verdana" w:cs="Times New Roman"/>
          <w:sz w:val="20"/>
          <w:szCs w:val="20"/>
          <w:lang w:val="de-DE" w:eastAsia="es-ES"/>
        </w:rPr>
        <w:br/>
        <w:t>Select "Points" or "Points and Lines".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br/>
        <w:t>OK, but what's displayed in the correlation chart:</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6067425" cy="2466975"/>
            <wp:effectExtent l="19050" t="0" r="9525" b="0"/>
            <wp:docPr id="27" name="Imagen 27" descr="http://www.sporttracks-plugins.com/SportTracksPlugins/MyPlugins/Training%20Analysis%20Plugin/img/tab_correlation_correlation_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porttracks-plugins.com/SportTracksPlugins/MyPlugins/Training%20Analysis%20Plugin/img/tab_correlation_correlation_chart.gif"/>
                    <pic:cNvPicPr>
                      <a:picLocks noChangeAspect="1" noChangeArrowheads="1"/>
                    </pic:cNvPicPr>
                  </pic:nvPicPr>
                  <pic:blipFill>
                    <a:blip r:embed="rId55" cstate="print"/>
                    <a:srcRect/>
                    <a:stretch>
                      <a:fillRect/>
                    </a:stretch>
                  </pic:blipFill>
                  <pic:spPr bwMode="auto">
                    <a:xfrm>
                      <a:off x="0" y="0"/>
                      <a:ext cx="6067425" cy="2466975"/>
                    </a:xfrm>
                    <a:prstGeom prst="rect">
                      <a:avLst/>
                    </a:prstGeom>
                    <a:noFill/>
                    <a:ln w="9525">
                      <a:noFill/>
                      <a:miter lim="800000"/>
                      <a:headEnd/>
                      <a:tailEnd/>
                    </a:ln>
                  </pic:spPr>
                </pic:pic>
              </a:graphicData>
            </a:graphic>
          </wp:inline>
        </w:drawing>
      </w:r>
    </w:p>
    <w:p w:rsidR="00731867" w:rsidRPr="00731867" w:rsidRDefault="00731867" w:rsidP="00731867">
      <w:pPr>
        <w:numPr>
          <w:ilvl w:val="0"/>
          <w:numId w:val="8"/>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one point x,y per averaging interval, in this example one point power/heart rate per one minute interval;</w:t>
      </w:r>
      <w:r w:rsidRPr="00731867">
        <w:rPr>
          <w:rFonts w:ascii="Verdana" w:eastAsia="Times New Roman" w:hAnsi="Verdana" w:cs="Times New Roman"/>
          <w:sz w:val="20"/>
          <w:szCs w:val="20"/>
          <w:lang w:val="de-DE" w:eastAsia="es-ES"/>
        </w:rPr>
        <w:br/>
        <w:t>the point is color coded according to it's position on the time scale - from yellow over green, blue and purple to red; a corresponding rainbow bar is printed in the line chart.</w:t>
      </w:r>
    </w:p>
    <w:p w:rsidR="00731867" w:rsidRPr="00731867" w:rsidRDefault="00731867" w:rsidP="00731867">
      <w:pPr>
        <w:numPr>
          <w:ilvl w:val="0"/>
          <w:numId w:val="8"/>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two crossed lines, indicating the average values for X and Y axes, 175.1W and 140.0bpm in this example</w:t>
      </w:r>
    </w:p>
    <w:p w:rsidR="00731867" w:rsidRPr="00731867" w:rsidRDefault="00731867" w:rsidP="00731867">
      <w:pPr>
        <w:numPr>
          <w:ilvl w:val="0"/>
          <w:numId w:val="8"/>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 percentage value per quadrant separated  by the average lines, indicating how much time you spent in these quadrants</w:t>
      </w:r>
    </w:p>
    <w:p w:rsidR="00731867" w:rsidRPr="00731867" w:rsidRDefault="00731867" w:rsidP="00731867">
      <w:pPr>
        <w:numPr>
          <w:ilvl w:val="0"/>
          <w:numId w:val="8"/>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 regression line, indicating the best linear approximation for the values on the X and Y axes;</w:t>
      </w:r>
      <w:r w:rsidRPr="00731867">
        <w:rPr>
          <w:rFonts w:ascii="Verdana" w:eastAsia="Times New Roman" w:hAnsi="Verdana" w:cs="Times New Roman"/>
          <w:sz w:val="20"/>
          <w:szCs w:val="20"/>
          <w:lang w:val="de-DE" w:eastAsia="es-ES"/>
        </w:rPr>
        <w:br/>
        <w:t>note that the formula is printed just above the chart;</w:t>
      </w:r>
      <w:r w:rsidRPr="00731867">
        <w:rPr>
          <w:rFonts w:ascii="Verdana" w:eastAsia="Times New Roman" w:hAnsi="Verdana" w:cs="Times New Roman"/>
          <w:sz w:val="20"/>
          <w:szCs w:val="20"/>
          <w:lang w:val="de-DE" w:eastAsia="es-ES"/>
        </w:rPr>
        <w:br/>
        <w:t>in this example it's 129.16bpm + 0.06bpm/W, which means that when idling the heart rate is 129 bpm and every single Watt of additional power output raises your heartrate by 0.06 beats per minute.</w:t>
      </w:r>
    </w:p>
    <w:p w:rsidR="00731867" w:rsidRPr="00731867" w:rsidRDefault="00731867" w:rsidP="00731867">
      <w:pPr>
        <w:numPr>
          <w:ilvl w:val="0"/>
          <w:numId w:val="8"/>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a R² bar in the far left telling you the stability index, i.e. the quality of the linear approximation;</w:t>
      </w:r>
      <w:r w:rsidRPr="00731867">
        <w:rPr>
          <w:rFonts w:ascii="Verdana" w:eastAsia="Times New Roman" w:hAnsi="Verdana" w:cs="Times New Roman"/>
          <w:sz w:val="20"/>
          <w:szCs w:val="20"/>
          <w:lang w:val="de-DE" w:eastAsia="es-ES"/>
        </w:rPr>
        <w:br/>
        <w:t>0 means "no correlation at all, an arbitrary cloud of points"</w:t>
      </w:r>
      <w:r w:rsidRPr="00731867">
        <w:rPr>
          <w:rFonts w:ascii="Verdana" w:eastAsia="Times New Roman" w:hAnsi="Verdana" w:cs="Times New Roman"/>
          <w:sz w:val="20"/>
          <w:szCs w:val="20"/>
          <w:lang w:val="de-DE" w:eastAsia="es-ES"/>
        </w:rPr>
        <w:br/>
        <w:t>1 means "perfect linear correlation, i.e. all points are situated on one exact line"</w:t>
      </w:r>
      <w:r w:rsidRPr="00731867">
        <w:rPr>
          <w:rFonts w:ascii="Verdana" w:eastAsia="Times New Roman" w:hAnsi="Verdana" w:cs="Times New Roman"/>
          <w:sz w:val="20"/>
          <w:szCs w:val="20"/>
          <w:lang w:val="de-DE" w:eastAsia="es-ES"/>
        </w:rPr>
        <w:br/>
        <w:t>Note: R²below say 0.2 indicated a rather coarse correlation that you should not consider as valid</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br/>
        <w:t>The tool bar of the correlation chart provides some buttons that are not present in other charts:</w:t>
      </w:r>
    </w:p>
    <w:p w:rsidR="00731867" w:rsidRPr="00731867" w:rsidRDefault="00731867" w:rsidP="00731867">
      <w:pPr>
        <w:numPr>
          <w:ilvl w:val="0"/>
          <w:numId w:val="9"/>
        </w:numPr>
        <w:spacing w:before="100" w:beforeAutospacing="1" w:after="100" w:afterAutospacing="1" w:line="240" w:lineRule="auto"/>
        <w:ind w:left="795"/>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152400" cy="152400"/>
            <wp:effectExtent l="0" t="0" r="0" b="0"/>
            <wp:docPr id="28" name="Imagen 28" descr="http://www.sporttracks-plugins.com/SportTracksPlugins/img/Cro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porttracks-plugins.com/SportTracksPlugins/img/Cross.png"/>
                    <pic:cNvPicPr>
                      <a:picLocks noChangeAspect="1" noChangeArrowheads="1"/>
                    </pic:cNvPicPr>
                  </pic:nvPicPr>
                  <pic:blipFill>
                    <a:blip r:embed="rId5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or </w:t>
      </w:r>
      <w:r>
        <w:rPr>
          <w:rFonts w:ascii="Verdana" w:eastAsia="Times New Roman" w:hAnsi="Verdana" w:cs="Times New Roman"/>
          <w:noProof/>
          <w:sz w:val="20"/>
          <w:szCs w:val="20"/>
          <w:lang w:eastAsia="es-ES"/>
        </w:rPr>
        <w:drawing>
          <wp:inline distT="0" distB="0" distL="0" distR="0">
            <wp:extent cx="152400" cy="152400"/>
            <wp:effectExtent l="19050" t="0" r="0" b="0"/>
            <wp:docPr id="29" name="Imagen 29" descr="http://www.sporttracks-plugins.com/SportTracksPlugins/img/Dra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porttracks-plugins.com/SportTracksPlugins/img/Dragging.png"/>
                    <pic:cNvPicPr>
                      <a:picLocks noChangeAspect="1" noChangeArrowheads="1"/>
                    </pic:cNvPicPr>
                  </pic:nvPicPr>
                  <pic:blipFill>
                    <a:blip r:embed="rId5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switch to selection mode or dragging mode (what happens when you click the mouse and drag)</w:t>
      </w:r>
    </w:p>
    <w:p w:rsidR="00731867" w:rsidRPr="00731867" w:rsidRDefault="00731867" w:rsidP="00731867">
      <w:pPr>
        <w:numPr>
          <w:ilvl w:val="0"/>
          <w:numId w:val="9"/>
        </w:numPr>
        <w:spacing w:before="100" w:beforeAutospacing="1" w:after="100" w:afterAutospacing="1" w:line="240" w:lineRule="auto"/>
        <w:ind w:left="795"/>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152400" cy="152400"/>
            <wp:effectExtent l="19050" t="0" r="0" b="0"/>
            <wp:docPr id="30" name="Imagen 30" descr="http://www.sporttracks-plugins.com/SportTracksPlugins/img/Rectangle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porttracks-plugins.com/SportTracksPlugins/img/RectangleSelected.gif"/>
                    <pic:cNvPicPr>
                      <a:picLocks noChangeAspect="1" noChangeArrowheads="1"/>
                    </pic:cNvPicPr>
                  </pic:nvPicPr>
                  <pic:blipFill>
                    <a:blip r:embed="rId5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switch on a filter, i.e. a rectangular area that you can adjust in order to skip points outside of this area</w:t>
      </w:r>
    </w:p>
    <w:p w:rsidR="00731867" w:rsidRPr="00731867" w:rsidRDefault="00731867" w:rsidP="00731867">
      <w:pPr>
        <w:numPr>
          <w:ilvl w:val="0"/>
          <w:numId w:val="9"/>
        </w:numPr>
        <w:spacing w:before="100" w:beforeAutospacing="1" w:after="100" w:afterAutospacing="1" w:line="240" w:lineRule="auto"/>
        <w:ind w:left="795"/>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200025" cy="200025"/>
            <wp:effectExtent l="19050" t="0" r="9525" b="0"/>
            <wp:docPr id="31" name="Imagen 31" descr="http://www.sporttracks-plugins.com/SportTracksPlugins/img/Zon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porttracks-plugins.com/SportTracksPlugins/img/Zones.gif"/>
                    <pic:cNvPicPr>
                      <a:picLocks noChangeAspect="1" noChangeArrowheads="1"/>
                    </pic:cNvPicPr>
                  </pic:nvPicPr>
                  <pic:blipFill>
                    <a:blip r:embed="rId59" cstate="print"/>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with an "x" or a "y" inside: switch on the display of zones for the X resp. Y axis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User interaction:</w:t>
      </w:r>
    </w:p>
    <w:p w:rsidR="00731867" w:rsidRPr="00731867" w:rsidRDefault="00731867" w:rsidP="00731867">
      <w:pPr>
        <w:numPr>
          <w:ilvl w:val="0"/>
          <w:numId w:val="10"/>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t>click on a point in the chart and a small popup gives you more information for this point:</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1762125" cy="1209675"/>
            <wp:effectExtent l="19050" t="0" r="9525" b="0"/>
            <wp:docPr id="32" name="Imagen 32" descr="http://www.sporttracks-plugins.com/SportTracksPlugins/MyPlugins/Training%20Analysis%20Plugin/img/tab_correlation_toolt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porttracks-plugins.com/SportTracksPlugins/MyPlugins/Training%20Analysis%20Plugin/img/tab_correlation_tooltip.gif"/>
                    <pic:cNvPicPr>
                      <a:picLocks noChangeAspect="1" noChangeArrowheads="1"/>
                    </pic:cNvPicPr>
                  </pic:nvPicPr>
                  <pic:blipFill>
                    <a:blip r:embed="rId60" cstate="print"/>
                    <a:srcRect/>
                    <a:stretch>
                      <a:fillRect/>
                    </a:stretch>
                  </pic:blipFill>
                  <pic:spPr bwMode="auto">
                    <a:xfrm>
                      <a:off x="0" y="0"/>
                      <a:ext cx="1762125" cy="1209675"/>
                    </a:xfrm>
                    <a:prstGeom prst="rect">
                      <a:avLst/>
                    </a:prstGeom>
                    <a:noFill/>
                    <a:ln w="9525">
                      <a:noFill/>
                      <a:miter lim="800000"/>
                      <a:headEnd/>
                      <a:tailEnd/>
                    </a:ln>
                  </pic:spPr>
                </pic:pic>
              </a:graphicData>
            </a:graphic>
          </wp:inline>
        </w:drawing>
      </w:r>
    </w:p>
    <w:p w:rsidR="00731867" w:rsidRPr="00731867" w:rsidRDefault="00731867" w:rsidP="00731867">
      <w:pPr>
        <w:numPr>
          <w:ilvl w:val="0"/>
          <w:numId w:val="10"/>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when in selection mode (see above) click on the chart pane and drag the mouse to select all points in a rectangular area;</w:t>
      </w:r>
      <w:r w:rsidRPr="00731867">
        <w:rPr>
          <w:rFonts w:ascii="Verdana" w:eastAsia="Times New Roman" w:hAnsi="Verdana" w:cs="Times New Roman"/>
          <w:sz w:val="20"/>
          <w:szCs w:val="20"/>
          <w:lang w:val="de-DE" w:eastAsia="es-ES"/>
        </w:rPr>
        <w:br/>
        <w:t>selected points will be displayer bigger and they will flash</w:t>
      </w:r>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29" style="width:389.2pt;height:1.5pt" o:hralign="center" o:hrstd="t" o:hr="t" fillcolor="#aca899" stroked="f"/>
        </w:pict>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8" w:name="mozTocId482354"/>
      <w:bookmarkEnd w:id="8"/>
      <w:r w:rsidRPr="00731867">
        <w:rPr>
          <w:rFonts w:ascii="Verdana" w:eastAsia="Times New Roman" w:hAnsi="Verdana" w:cs="Times New Roman"/>
          <w:b/>
          <w:bCs/>
          <w:sz w:val="20"/>
          <w:szCs w:val="20"/>
          <w:lang w:val="de-DE" w:eastAsia="es-ES"/>
        </w:rPr>
        <w:t>Tab "Other Tracks"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This tab resembles the different activity detail pages in the SportTracks core application.</w:t>
      </w:r>
      <w:r w:rsidRPr="00731867">
        <w:rPr>
          <w:rFonts w:ascii="Verdana" w:eastAsia="Times New Roman" w:hAnsi="Verdana" w:cs="Times New Roman"/>
          <w:sz w:val="20"/>
          <w:szCs w:val="20"/>
          <w:lang w:val="de-DE" w:eastAsia="es-ES"/>
        </w:rPr>
        <w:br/>
        <w:t>This is where you find the "new" tracks that this plugin adds to SportTracks:</w:t>
      </w:r>
    </w:p>
    <w:p w:rsidR="00731867" w:rsidRPr="00731867" w:rsidRDefault="00731867" w:rsidP="00731867">
      <w:pPr>
        <w:numPr>
          <w:ilvl w:val="0"/>
          <w:numId w:val="11"/>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climbing speed</w:t>
      </w:r>
    </w:p>
    <w:p w:rsidR="00731867" w:rsidRPr="00731867" w:rsidRDefault="00731867" w:rsidP="00731867">
      <w:pPr>
        <w:numPr>
          <w:ilvl w:val="0"/>
          <w:numId w:val="11"/>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torque</w:t>
      </w:r>
    </w:p>
    <w:p w:rsidR="00731867" w:rsidRPr="00731867" w:rsidRDefault="00731867" w:rsidP="00731867">
      <w:pPr>
        <w:numPr>
          <w:ilvl w:val="0"/>
          <w:numId w:val="11"/>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pedal force</w:t>
      </w:r>
    </w:p>
    <w:p w:rsidR="00731867" w:rsidRPr="00731867" w:rsidRDefault="00731867" w:rsidP="00731867">
      <w:pPr>
        <w:spacing w:after="0" w:line="240" w:lineRule="auto"/>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6086475" cy="4086225"/>
            <wp:effectExtent l="19050" t="0" r="9525" b="0"/>
            <wp:docPr id="34" name="Imagen 34" descr="http://www.sporttracks-plugins.com/SportTracksPlugins/MyPlugins/Training%20Analysis%20Plugin/img/tab_other_trac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porttracks-plugins.com/SportTracksPlugins/MyPlugins/Training%20Analysis%20Plugin/img/tab_other_tracks.gif"/>
                    <pic:cNvPicPr>
                      <a:picLocks noChangeAspect="1" noChangeArrowheads="1"/>
                    </pic:cNvPicPr>
                  </pic:nvPicPr>
                  <pic:blipFill>
                    <a:blip r:embed="rId61" cstate="print"/>
                    <a:srcRect/>
                    <a:stretch>
                      <a:fillRect/>
                    </a:stretch>
                  </pic:blipFill>
                  <pic:spPr bwMode="auto">
                    <a:xfrm>
                      <a:off x="0" y="0"/>
                      <a:ext cx="6086475" cy="408622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 xml:space="preserve">When you click on the </w:t>
      </w:r>
      <w:r>
        <w:rPr>
          <w:rFonts w:ascii="Verdana" w:eastAsia="Times New Roman" w:hAnsi="Verdana" w:cs="Times New Roman"/>
          <w:noProof/>
          <w:sz w:val="20"/>
          <w:szCs w:val="20"/>
          <w:lang w:eastAsia="es-ES"/>
        </w:rPr>
        <w:drawing>
          <wp:inline distT="0" distB="0" distL="0" distR="0">
            <wp:extent cx="190500" cy="190500"/>
            <wp:effectExtent l="19050" t="0" r="0" b="0"/>
            <wp:docPr id="35" name="Imagen 35"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button in the lower right, the main menu of this page opens: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lastRenderedPageBreak/>
        <w:drawing>
          <wp:inline distT="0" distB="0" distL="0" distR="0">
            <wp:extent cx="2667000" cy="2990850"/>
            <wp:effectExtent l="19050" t="0" r="0" b="0"/>
            <wp:docPr id="36" name="Imagen 36" descr="http://www.sporttracks-plugins.com/SportTracksPlugins/MyPlugins/Training%20Analysis%20Plugin/img/tab_other_tracks_men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porttracks-plugins.com/SportTracksPlugins/MyPlugins/Training%20Analysis%20Plugin/img/tab_other_tracks_menu.gif"/>
                    <pic:cNvPicPr>
                      <a:picLocks noChangeAspect="1" noChangeArrowheads="1"/>
                    </pic:cNvPicPr>
                  </pic:nvPicPr>
                  <pic:blipFill>
                    <a:blip r:embed="rId62" cstate="print"/>
                    <a:srcRect/>
                    <a:stretch>
                      <a:fillRect/>
                    </a:stretch>
                  </pic:blipFill>
                  <pic:spPr bwMode="auto">
                    <a:xfrm>
                      <a:off x="0" y="0"/>
                      <a:ext cx="2667000" cy="299085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You can choose the desired track and display over distance, wall time or (elapsed) time.</w:t>
      </w:r>
      <w:r w:rsidRPr="00731867">
        <w:rPr>
          <w:rFonts w:ascii="Verdana" w:eastAsia="Times New Roman" w:hAnsi="Verdana" w:cs="Times New Roman"/>
          <w:sz w:val="20"/>
          <w:szCs w:val="20"/>
          <w:lang w:val="de-DE" w:eastAsia="es-ES"/>
        </w:rPr>
        <w:br/>
        <w:t xml:space="preserve">The "Cacence cutoff" entry lets you change the setting for cadence cutoff without having to go to the plugin's settings page. </w:t>
      </w:r>
    </w:p>
    <w:p w:rsidR="00731867" w:rsidRPr="00731867" w:rsidRDefault="003969FA" w:rsidP="00731867">
      <w:pPr>
        <w:spacing w:before="150" w:after="150" w:line="240" w:lineRule="auto"/>
        <w:rPr>
          <w:rFonts w:ascii="Verdana" w:eastAsia="Times New Roman" w:hAnsi="Verdana" w:cs="Times New Roman"/>
          <w:sz w:val="20"/>
          <w:szCs w:val="20"/>
          <w:lang w:val="de-DE" w:eastAsia="es-ES"/>
        </w:rPr>
      </w:pPr>
      <w:r w:rsidRPr="003969FA">
        <w:rPr>
          <w:rFonts w:ascii="Verdana" w:eastAsia="Times New Roman" w:hAnsi="Verdana" w:cs="Times New Roman"/>
          <w:sz w:val="20"/>
          <w:szCs w:val="20"/>
          <w:lang w:val="de-DE" w:eastAsia="es-ES"/>
        </w:rPr>
        <w:pict>
          <v:rect id="_x0000_i1030" style="width:425.2pt;height:1.5pt" o:hralign="center" o:hrstd="t" o:hr="t" fillcolor="#aca899" stroked="f"/>
        </w:pict>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9" w:name="mozTocId298169"/>
      <w:bookmarkEnd w:id="9"/>
      <w:r w:rsidRPr="00731867">
        <w:rPr>
          <w:rFonts w:ascii="Verdana" w:eastAsia="Times New Roman" w:hAnsi="Verdana" w:cs="Times New Roman"/>
          <w:b/>
          <w:bCs/>
          <w:sz w:val="20"/>
          <w:szCs w:val="20"/>
          <w:lang w:val="de-DE" w:eastAsia="es-ES"/>
        </w:rPr>
        <w:t>Tab "Lactate"</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Well, this page is for the pros or semi pros among you, those that have their blood lactate tested during fitness tests.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6076950" cy="4076700"/>
            <wp:effectExtent l="19050" t="0" r="0" b="0"/>
            <wp:docPr id="38" name="Imagen 38" descr="http://www.sporttracks-plugins.com/SportTracksPlugins/MyPlugins/Training%20Analysis%20Plugin/img/tab_lact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porttracks-plugins.com/SportTracksPlugins/MyPlugins/Training%20Analysis%20Plugin/img/tab_lactate.gif"/>
                    <pic:cNvPicPr>
                      <a:picLocks noChangeAspect="1" noChangeArrowheads="1"/>
                    </pic:cNvPicPr>
                  </pic:nvPicPr>
                  <pic:blipFill>
                    <a:blip r:embed="rId63" cstate="print"/>
                    <a:srcRect/>
                    <a:stretch>
                      <a:fillRect/>
                    </a:stretch>
                  </pic:blipFill>
                  <pic:spPr bwMode="auto">
                    <a:xfrm>
                      <a:off x="0" y="0"/>
                      <a:ext cx="6076950" cy="40767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lastRenderedPageBreak/>
        <w:t>You can enter your lactate values in the editor pane in the lower part of this tab page:</w:t>
      </w:r>
    </w:p>
    <w:p w:rsidR="00731867" w:rsidRPr="00731867" w:rsidRDefault="00731867" w:rsidP="00731867">
      <w:pPr>
        <w:numPr>
          <w:ilvl w:val="0"/>
          <w:numId w:val="1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to add new values, click on "Add" and edit the "Time" and "Value" fields</w:t>
      </w:r>
    </w:p>
    <w:p w:rsidR="00731867" w:rsidRPr="00731867" w:rsidRDefault="00731867" w:rsidP="00731867">
      <w:pPr>
        <w:numPr>
          <w:ilvl w:val="0"/>
          <w:numId w:val="1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to modify existing values, simply select them in the list and change time and/or value</w:t>
      </w:r>
    </w:p>
    <w:p w:rsidR="00731867" w:rsidRPr="00731867" w:rsidRDefault="00731867" w:rsidP="00731867">
      <w:pPr>
        <w:numPr>
          <w:ilvl w:val="0"/>
          <w:numId w:val="12"/>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to remove values, select them in the list and click on "Remove"</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br/>
        <w:t>When you right click in the list, a context menu opens that lets you:</w:t>
      </w:r>
    </w:p>
    <w:p w:rsidR="00731867" w:rsidRPr="00731867" w:rsidRDefault="00731867" w:rsidP="00731867">
      <w:pPr>
        <w:numPr>
          <w:ilvl w:val="0"/>
          <w:numId w:val="13"/>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copy the list to the Windows clipboard in CSV format and</w:t>
      </w:r>
    </w:p>
    <w:p w:rsidR="00731867" w:rsidRPr="00731867" w:rsidRDefault="00731867" w:rsidP="00731867">
      <w:pPr>
        <w:numPr>
          <w:ilvl w:val="0"/>
          <w:numId w:val="13"/>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paste a CSV file into the editor</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So in order to import multiple rows, simply enter one row, copy it into Excel, add more data into the spread sheet and paste these back into the editor.</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Note: There's an Undo button; guess what it does.</w:t>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10" w:name="mozTocId174411"/>
      <w:bookmarkStart w:id="11" w:name="Zone_Tables"/>
      <w:bookmarkEnd w:id="10"/>
      <w:bookmarkEnd w:id="11"/>
      <w:r w:rsidRPr="00731867">
        <w:rPr>
          <w:rFonts w:ascii="Verdana" w:eastAsia="Times New Roman" w:hAnsi="Verdana" w:cs="Times New Roman"/>
          <w:b/>
          <w:bCs/>
          <w:sz w:val="20"/>
          <w:szCs w:val="20"/>
          <w:lang w:val="de-DE" w:eastAsia="es-ES"/>
        </w:rPr>
        <w:t>Zone Tables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These tables are used on most tab pages of this plugin. You already know them from SportTracks' standard activity detail pages, so just a few remarks.</w:t>
      </w:r>
      <w:r w:rsidRPr="00731867">
        <w:rPr>
          <w:rFonts w:ascii="Verdana" w:eastAsia="Times New Roman" w:hAnsi="Verdana" w:cs="Times New Roman"/>
          <w:sz w:val="20"/>
          <w:szCs w:val="20"/>
          <w:lang w:val="de-DE" w:eastAsia="es-ES"/>
        </w:rPr>
        <w:br/>
      </w:r>
      <w:r>
        <w:rPr>
          <w:rFonts w:ascii="Verdana" w:eastAsia="Times New Roman" w:hAnsi="Verdana" w:cs="Times New Roman"/>
          <w:noProof/>
          <w:sz w:val="20"/>
          <w:szCs w:val="20"/>
          <w:lang w:eastAsia="es-ES"/>
        </w:rPr>
        <w:drawing>
          <wp:inline distT="0" distB="0" distL="0" distR="0">
            <wp:extent cx="5981700" cy="1714500"/>
            <wp:effectExtent l="19050" t="0" r="0" b="0"/>
            <wp:docPr id="39" name="Imagen 39" descr="http://www.sporttracks-plugins.com/SportTracksPlugins/MyPlugins/Training%20Analysis%20Plugin/img/zone_ta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porttracks-plugins.com/SportTracksPlugins/MyPlugins/Training%20Analysis%20Plugin/img/zone_table.gif"/>
                    <pic:cNvPicPr>
                      <a:picLocks noChangeAspect="1" noChangeArrowheads="1"/>
                    </pic:cNvPicPr>
                  </pic:nvPicPr>
                  <pic:blipFill>
                    <a:blip r:embed="rId64" cstate="print"/>
                    <a:srcRect/>
                    <a:stretch>
                      <a:fillRect/>
                    </a:stretch>
                  </pic:blipFill>
                  <pic:spPr bwMode="auto">
                    <a:xfrm>
                      <a:off x="0" y="0"/>
                      <a:ext cx="5981700" cy="1714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t>When you select one or many (Shift-Click or Ctrl-Click) items in the table, the charts highlight those ranges, where the parameter is within the selected zone(s).</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When you right click in the list, a context menu opens that lets you:</w:t>
      </w:r>
    </w:p>
    <w:p w:rsidR="00731867" w:rsidRPr="00731867" w:rsidRDefault="00731867" w:rsidP="00731867">
      <w:pPr>
        <w:numPr>
          <w:ilvl w:val="0"/>
          <w:numId w:val="14"/>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copy the list to the Windows clipboard</w:t>
      </w:r>
    </w:p>
    <w:p w:rsidR="00731867" w:rsidRPr="00731867" w:rsidRDefault="00731867" w:rsidP="00731867">
      <w:pPr>
        <w:numPr>
          <w:ilvl w:val="0"/>
          <w:numId w:val="1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change the set of columns on display (menu item "List settings ...")</w:t>
      </w:r>
    </w:p>
    <w:p w:rsidR="00731867" w:rsidRPr="00731867" w:rsidRDefault="00731867" w:rsidP="00731867">
      <w:pPr>
        <w:numPr>
          <w:ilvl w:val="0"/>
          <w:numId w:val="15"/>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 xml:space="preserve">edit the available zones (menu item </w:t>
      </w:r>
      <w:r>
        <w:rPr>
          <w:rFonts w:ascii="Verdana" w:eastAsia="Times New Roman" w:hAnsi="Verdana" w:cs="Times New Roman"/>
          <w:noProof/>
          <w:sz w:val="20"/>
          <w:szCs w:val="20"/>
          <w:lang w:eastAsia="es-ES"/>
        </w:rPr>
        <w:drawing>
          <wp:inline distT="0" distB="0" distL="0" distR="0">
            <wp:extent cx="152400" cy="152400"/>
            <wp:effectExtent l="19050" t="0" r="0" b="0"/>
            <wp:docPr id="40" name="Imagen 40" descr="http://www.sporttracks-plugins.com/SportTracksPlugins/MyPlugins/Training%20Analysis%20Plugin/img/tab_performance_indices_p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porttracks-plugins.com/SportTracksPlugins/MyPlugins/Training%20Analysis%20Plugin/img/tab_performance_indices_pen.gif"/>
                    <pic:cNvPicPr>
                      <a:picLocks noChangeAspect="1" noChangeArrowheads="1"/>
                    </pic:cNvPicPr>
                  </pic:nvPicPr>
                  <pic:blipFill>
                    <a:blip r:embed="rId3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"Edit")</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Note that the plugin adds zones to SportTracks that are not part of the core functionality:</w:t>
      </w:r>
    </w:p>
    <w:p w:rsidR="00731867" w:rsidRPr="00731867" w:rsidRDefault="00731867" w:rsidP="00731867">
      <w:pPr>
        <w:numPr>
          <w:ilvl w:val="0"/>
          <w:numId w:val="1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elevation zones</w:t>
      </w:r>
    </w:p>
    <w:p w:rsidR="00731867" w:rsidRPr="00731867" w:rsidRDefault="00731867" w:rsidP="00731867">
      <w:pPr>
        <w:numPr>
          <w:ilvl w:val="0"/>
          <w:numId w:val="1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climbing speed zones</w:t>
      </w:r>
    </w:p>
    <w:p w:rsidR="00731867" w:rsidRPr="00731867" w:rsidRDefault="00731867" w:rsidP="00731867">
      <w:pPr>
        <w:numPr>
          <w:ilvl w:val="0"/>
          <w:numId w:val="1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torque zones</w:t>
      </w:r>
    </w:p>
    <w:p w:rsidR="00731867" w:rsidRPr="00731867" w:rsidRDefault="00731867" w:rsidP="00731867">
      <w:pPr>
        <w:numPr>
          <w:ilvl w:val="0"/>
          <w:numId w:val="1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pedal force zones</w:t>
      </w:r>
    </w:p>
    <w:p w:rsidR="00731867" w:rsidRPr="00731867" w:rsidRDefault="00731867" w:rsidP="00731867">
      <w:pPr>
        <w:numPr>
          <w:ilvl w:val="0"/>
          <w:numId w:val="16"/>
        </w:numPr>
        <w:spacing w:before="100" w:beforeAutospacing="1" w:after="100" w:afterAutospacing="1" w:line="240" w:lineRule="auto"/>
        <w:ind w:left="795"/>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lactate zones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lastRenderedPageBreak/>
        <w:t xml:space="preserve">When you click </w:t>
      </w:r>
      <w:r>
        <w:rPr>
          <w:rFonts w:ascii="Verdana" w:eastAsia="Times New Roman" w:hAnsi="Verdana" w:cs="Times New Roman"/>
          <w:noProof/>
          <w:sz w:val="20"/>
          <w:szCs w:val="20"/>
          <w:lang w:eastAsia="es-ES"/>
        </w:rPr>
        <w:drawing>
          <wp:inline distT="0" distB="0" distL="0" distR="0">
            <wp:extent cx="152400" cy="152400"/>
            <wp:effectExtent l="19050" t="0" r="0" b="0"/>
            <wp:docPr id="41" name="Imagen 41" descr="http://www.sporttracks-plugins.com/SportTracksPlugins/MyPlugins/Training%20Analysis%20Plugin/img/tab_performance_indices_p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porttracks-plugins.com/SportTracksPlugins/MyPlugins/Training%20Analysis%20Plugin/img/tab_performance_indices_pen.gif"/>
                    <pic:cNvPicPr>
                      <a:picLocks noChangeAspect="1" noChangeArrowheads="1"/>
                    </pic:cNvPicPr>
                  </pic:nvPicPr>
                  <pic:blipFill>
                    <a:blip r:embed="rId3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Edit for these zones, an editor window opens where you can define the zones. These zones are saved in the logbook file.</w:t>
      </w:r>
      <w:r>
        <w:rPr>
          <w:rFonts w:ascii="Verdana" w:eastAsia="Times New Roman" w:hAnsi="Verdana" w:cs="Times New Roman"/>
          <w:noProof/>
          <w:sz w:val="20"/>
          <w:szCs w:val="20"/>
          <w:lang w:eastAsia="es-ES"/>
        </w:rPr>
        <w:drawing>
          <wp:inline distT="0" distB="0" distL="0" distR="0">
            <wp:extent cx="4467225" cy="2286000"/>
            <wp:effectExtent l="19050" t="0" r="9525" b="0"/>
            <wp:docPr id="42" name="Imagen 42" descr="http://www.sporttracks-plugins.com/SportTracksPlugins/MyPlugins/Training%20Analysis%20Plugin/img/zones_edi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porttracks-plugins.com/SportTracksPlugins/MyPlugins/Training%20Analysis%20Plugin/img/zones_editor.gif"/>
                    <pic:cNvPicPr>
                      <a:picLocks noChangeAspect="1" noChangeArrowheads="1"/>
                    </pic:cNvPicPr>
                  </pic:nvPicPr>
                  <pic:blipFill>
                    <a:blip r:embed="rId65" cstate="print"/>
                    <a:srcRect/>
                    <a:stretch>
                      <a:fillRect/>
                    </a:stretch>
                  </pic:blipFill>
                  <pic:spPr bwMode="auto">
                    <a:xfrm>
                      <a:off x="0" y="0"/>
                      <a:ext cx="4467225" cy="2286000"/>
                    </a:xfrm>
                    <a:prstGeom prst="rect">
                      <a:avLst/>
                    </a:prstGeom>
                    <a:noFill/>
                    <a:ln w="9525">
                      <a:noFill/>
                      <a:miter lim="800000"/>
                      <a:headEnd/>
                      <a:tailEnd/>
                    </a:ln>
                  </pic:spPr>
                </pic:pic>
              </a:graphicData>
            </a:graphic>
          </wp:inline>
        </w:drawing>
      </w:r>
    </w:p>
    <w:p w:rsidR="00731867" w:rsidRPr="00731867" w:rsidRDefault="00731867" w:rsidP="00731867">
      <w:pPr>
        <w:spacing w:before="60" w:after="30" w:line="240" w:lineRule="auto"/>
        <w:outlineLvl w:val="4"/>
        <w:rPr>
          <w:rFonts w:ascii="Verdana" w:eastAsia="Times New Roman" w:hAnsi="Verdana" w:cs="Times New Roman"/>
          <w:b/>
          <w:bCs/>
          <w:sz w:val="20"/>
          <w:szCs w:val="20"/>
          <w:lang w:val="de-DE" w:eastAsia="es-ES"/>
        </w:rPr>
      </w:pPr>
      <w:bookmarkStart w:id="12" w:name="mozTocId437425"/>
      <w:bookmarkStart w:id="13" w:name="Line_Charts"/>
      <w:bookmarkEnd w:id="12"/>
      <w:bookmarkEnd w:id="13"/>
      <w:r w:rsidRPr="00731867">
        <w:rPr>
          <w:rFonts w:ascii="Verdana" w:eastAsia="Times New Roman" w:hAnsi="Verdana" w:cs="Times New Roman"/>
          <w:b/>
          <w:bCs/>
          <w:sz w:val="20"/>
          <w:szCs w:val="20"/>
          <w:lang w:val="de-DE" w:eastAsia="es-ES"/>
        </w:rPr>
        <w:t>Line Charts</w:t>
      </w:r>
    </w:p>
    <w:p w:rsidR="00731867" w:rsidRPr="00731867" w:rsidRDefault="00731867" w:rsidP="00731867">
      <w:pPr>
        <w:spacing w:after="0" w:line="240" w:lineRule="auto"/>
        <w:rPr>
          <w:rFonts w:ascii="Verdana" w:eastAsia="Times New Roman" w:hAnsi="Verdana" w:cs="Times New Roman"/>
          <w:sz w:val="20"/>
          <w:szCs w:val="20"/>
          <w:lang w:val="de-DE" w:eastAsia="es-ES"/>
        </w:rPr>
      </w:pPr>
      <w:r w:rsidRPr="00731867">
        <w:rPr>
          <w:rFonts w:ascii="Verdana" w:eastAsia="Times New Roman" w:hAnsi="Verdana" w:cs="Times New Roman"/>
          <w:sz w:val="20"/>
          <w:szCs w:val="20"/>
          <w:lang w:val="de-DE" w:eastAsia="es-ES"/>
        </w:rPr>
        <w:t>These charts should as well be familiar to you, as they are one of the major elements on SportTracks' standard activity detail pages, so I'll focus on differences.</w:t>
      </w:r>
      <w:r>
        <w:rPr>
          <w:rFonts w:ascii="Verdana" w:eastAsia="Times New Roman" w:hAnsi="Verdana" w:cs="Times New Roman"/>
          <w:noProof/>
          <w:sz w:val="20"/>
          <w:szCs w:val="20"/>
          <w:lang w:eastAsia="es-ES"/>
        </w:rPr>
        <w:drawing>
          <wp:inline distT="0" distB="0" distL="0" distR="0">
            <wp:extent cx="5972175" cy="2257425"/>
            <wp:effectExtent l="19050" t="0" r="9525" b="0"/>
            <wp:docPr id="43" name="Imagen 43" descr="http://www.sporttracks-plugins.com/SportTracksPlugins/MyPlugins/Training%20Analysis%20Plugin/img/line_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porttracks-plugins.com/SportTracksPlugins/MyPlugins/Training%20Analysis%20Plugin/img/line_chart.gif"/>
                    <pic:cNvPicPr>
                      <a:picLocks noChangeAspect="1" noChangeArrowheads="1"/>
                    </pic:cNvPicPr>
                  </pic:nvPicPr>
                  <pic:blipFill>
                    <a:blip r:embed="rId66" cstate="print"/>
                    <a:srcRect/>
                    <a:stretch>
                      <a:fillRect/>
                    </a:stretch>
                  </pic:blipFill>
                  <pic:spPr bwMode="auto">
                    <a:xfrm>
                      <a:off x="0" y="0"/>
                      <a:ext cx="5972175" cy="2257425"/>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b/>
          <w:bCs/>
          <w:sz w:val="20"/>
          <w:lang w:val="de-DE" w:eastAsia="es-ES"/>
        </w:rPr>
        <w:t>Display over wall time</w:t>
      </w:r>
      <w:r w:rsidRPr="00731867">
        <w:rPr>
          <w:rFonts w:ascii="Verdana" w:eastAsia="Times New Roman" w:hAnsi="Verdana" w:cs="Times New Roman"/>
          <w:sz w:val="20"/>
          <w:szCs w:val="20"/>
          <w:lang w:val="de-DE" w:eastAsia="es-ES"/>
        </w:rPr>
        <w:t>: while ST's standard charts can display over distance or over (elapsed) time, the power analysis plugin can display over wall time as well. This makes a major difference, when there are "stopped" times (i.e. intervals where either your GPS device has paused it's timer or your speed was less than the "stopped" threshold.</w:t>
      </w:r>
      <w:r w:rsidRPr="00731867">
        <w:rPr>
          <w:rFonts w:ascii="Verdana" w:eastAsia="Times New Roman" w:hAnsi="Verdana" w:cs="Times New Roman"/>
          <w:sz w:val="20"/>
          <w:szCs w:val="20"/>
          <w:lang w:val="de-DE" w:eastAsia="es-ES"/>
        </w:rPr>
        <w:br/>
        <w:t xml:space="preserve">Display over (elapsed) time skips these intervals, display over wall time includes them. So when you want to see your stopped intervals, click on the menu button </w:t>
      </w:r>
      <w:r>
        <w:rPr>
          <w:rFonts w:ascii="Verdana" w:eastAsia="Times New Roman" w:hAnsi="Verdana" w:cs="Times New Roman"/>
          <w:noProof/>
          <w:sz w:val="20"/>
          <w:szCs w:val="20"/>
          <w:lang w:eastAsia="es-ES"/>
        </w:rPr>
        <w:drawing>
          <wp:inline distT="0" distB="0" distL="0" distR="0">
            <wp:extent cx="190500" cy="190500"/>
            <wp:effectExtent l="19050" t="0" r="0" b="0"/>
            <wp:docPr id="44" name="Imagen 44" descr="http://www.sporttracks-plugins.com/SportTracksPlugins/img/st_menu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porttracks-plugins.com/SportTracksPlugins/img/st_menuarrow.gif"/>
                    <pic:cNvPicPr>
                      <a:picLocks noChangeAspect="1" noChangeArrowheads="1"/>
                    </pic:cNvPicPr>
                  </pic:nvPicPr>
                  <pic:blipFill>
                    <a:blip r:embed="rId3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and choose display over wall time.</w:t>
      </w:r>
      <w:r w:rsidRPr="00731867">
        <w:rPr>
          <w:rFonts w:ascii="Verdana" w:eastAsia="Times New Roman" w:hAnsi="Verdana" w:cs="Times New Roman"/>
          <w:sz w:val="20"/>
          <w:szCs w:val="20"/>
          <w:lang w:val="de-DE" w:eastAsia="es-ES"/>
        </w:rPr>
        <w:br/>
      </w:r>
      <w:r w:rsidRPr="00731867">
        <w:rPr>
          <w:rFonts w:ascii="Verdana" w:eastAsia="Times New Roman" w:hAnsi="Verdana" w:cs="Times New Roman"/>
          <w:sz w:val="20"/>
          <w:szCs w:val="20"/>
          <w:lang w:val="de-DE" w:eastAsia="es-ES"/>
        </w:rPr>
        <w:br/>
        <w:t>Additional buttons:</w:t>
      </w:r>
    </w:p>
    <w:p w:rsidR="00731867" w:rsidRPr="00731867" w:rsidRDefault="00731867" w:rsidP="00731867">
      <w:pPr>
        <w:numPr>
          <w:ilvl w:val="0"/>
          <w:numId w:val="17"/>
        </w:numPr>
        <w:spacing w:before="100" w:beforeAutospacing="1" w:after="100" w:afterAutospacing="1" w:line="240" w:lineRule="auto"/>
        <w:ind w:left="795"/>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152400" cy="152400"/>
            <wp:effectExtent l="19050" t="0" r="0" b="0"/>
            <wp:docPr id="45" name="Imagen 45" descr="http://www.sporttracks-plugins.com/SportTracksPlugins/img/Co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porttracks-plugins.com/SportTracksPlugins/img/Copy.gif"/>
                    <pic:cNvPicPr>
                      <a:picLocks noChangeAspect="1" noChangeArrowheads="1"/>
                    </pic:cNvPicPr>
                  </pic:nvPicPr>
                  <pic:blipFill>
                    <a:blip r:embed="rId6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very much like the "Save" button, but </w:t>
      </w:r>
      <w:r w:rsidRPr="00731867">
        <w:rPr>
          <w:rFonts w:ascii="Verdana" w:eastAsia="Times New Roman" w:hAnsi="Verdana" w:cs="Times New Roman"/>
          <w:b/>
          <w:bCs/>
          <w:sz w:val="20"/>
          <w:lang w:val="de-DE" w:eastAsia="es-ES"/>
        </w:rPr>
        <w:t>copies the chart image to the Windows clipboard</w:t>
      </w:r>
      <w:r w:rsidRPr="00731867">
        <w:rPr>
          <w:rFonts w:ascii="Verdana" w:eastAsia="Times New Roman" w:hAnsi="Verdana" w:cs="Times New Roman"/>
          <w:sz w:val="20"/>
          <w:szCs w:val="20"/>
          <w:lang w:val="de-DE" w:eastAsia="es-ES"/>
        </w:rPr>
        <w:t xml:space="preserve"> rather then saving it to a file</w:t>
      </w:r>
    </w:p>
    <w:p w:rsidR="00731867" w:rsidRPr="00731867" w:rsidRDefault="00731867" w:rsidP="00731867">
      <w:pPr>
        <w:numPr>
          <w:ilvl w:val="0"/>
          <w:numId w:val="17"/>
        </w:numPr>
        <w:spacing w:before="100" w:beforeAutospacing="1" w:after="100" w:afterAutospacing="1" w:line="240" w:lineRule="auto"/>
        <w:ind w:left="795"/>
        <w:rPr>
          <w:rFonts w:ascii="Verdana" w:eastAsia="Times New Roman" w:hAnsi="Verdana" w:cs="Times New Roman"/>
          <w:sz w:val="20"/>
          <w:szCs w:val="20"/>
          <w:lang w:val="de-DE" w:eastAsia="es-ES"/>
        </w:rPr>
      </w:pPr>
      <w:r>
        <w:rPr>
          <w:rFonts w:ascii="Verdana" w:eastAsia="Times New Roman" w:hAnsi="Verdana" w:cs="Times New Roman"/>
          <w:noProof/>
          <w:sz w:val="20"/>
          <w:szCs w:val="20"/>
          <w:lang w:eastAsia="es-ES"/>
        </w:rPr>
        <w:drawing>
          <wp:inline distT="0" distB="0" distL="0" distR="0">
            <wp:extent cx="133350" cy="190500"/>
            <wp:effectExtent l="19050" t="0" r="0" b="0"/>
            <wp:docPr id="46" name="Imagen 46" descr="http://www.sporttracks-plugins.com/SportTracksPlugins/img/P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porttracks-plugins.com/SportTracksPlugins/img/Pin.gif"/>
                    <pic:cNvPicPr>
                      <a:picLocks noChangeAspect="1" noChangeArrowheads="1"/>
                    </pic:cNvPicPr>
                  </pic:nvPicPr>
                  <pic:blipFill>
                    <a:blip r:embed="rId68" cstate="print"/>
                    <a:srcRect/>
                    <a:stretch>
                      <a:fillRect/>
                    </a:stretch>
                  </pic:blipFill>
                  <pic:spPr bwMode="auto">
                    <a:xfrm>
                      <a:off x="0" y="0"/>
                      <a:ext cx="13335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xml:space="preserve">: this lets you </w:t>
      </w:r>
      <w:r w:rsidRPr="00731867">
        <w:rPr>
          <w:rFonts w:ascii="Verdana" w:eastAsia="Times New Roman" w:hAnsi="Verdana" w:cs="Times New Roman"/>
          <w:b/>
          <w:bCs/>
          <w:sz w:val="20"/>
          <w:lang w:val="de-DE" w:eastAsia="es-ES"/>
        </w:rPr>
        <w:t>lock the value axis ranges</w:t>
      </w:r>
      <w:r w:rsidRPr="00731867">
        <w:rPr>
          <w:rFonts w:ascii="Verdana" w:eastAsia="Times New Roman" w:hAnsi="Verdana" w:cs="Times New Roman"/>
          <w:sz w:val="20"/>
          <w:szCs w:val="20"/>
          <w:lang w:val="de-DE" w:eastAsia="es-ES"/>
        </w:rPr>
        <w:t>.</w:t>
      </w:r>
      <w:r w:rsidRPr="00731867">
        <w:rPr>
          <w:rFonts w:ascii="Verdana" w:eastAsia="Times New Roman" w:hAnsi="Verdana" w:cs="Times New Roman"/>
          <w:sz w:val="20"/>
          <w:szCs w:val="20"/>
          <w:lang w:val="de-DE" w:eastAsia="es-ES"/>
        </w:rPr>
        <w:br/>
        <w:t xml:space="preserve">Click on this button, it changes to </w:t>
      </w:r>
      <w:r>
        <w:rPr>
          <w:rFonts w:ascii="Verdana" w:eastAsia="Times New Roman" w:hAnsi="Verdana" w:cs="Times New Roman"/>
          <w:noProof/>
          <w:sz w:val="20"/>
          <w:szCs w:val="20"/>
          <w:lang w:eastAsia="es-ES"/>
        </w:rPr>
        <w:drawing>
          <wp:inline distT="0" distB="0" distL="0" distR="0">
            <wp:extent cx="133350" cy="190500"/>
            <wp:effectExtent l="19050" t="0" r="0" b="0"/>
            <wp:docPr id="47" name="Imagen 47" descr="http://www.sporttracks-plugins.com/SportTracksPlugins/img/Pin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porttracks-plugins.com/SportTracksPlugins/img/PinSelected.gif"/>
                    <pic:cNvPicPr>
                      <a:picLocks noChangeAspect="1" noChangeArrowheads="1"/>
                    </pic:cNvPicPr>
                  </pic:nvPicPr>
                  <pic:blipFill>
                    <a:blip r:embed="rId69" cstate="print"/>
                    <a:srcRect/>
                    <a:stretch>
                      <a:fillRect/>
                    </a:stretch>
                  </pic:blipFill>
                  <pic:spPr bwMode="auto">
                    <a:xfrm>
                      <a:off x="0" y="0"/>
                      <a:ext cx="133350" cy="190500"/>
                    </a:xfrm>
                    <a:prstGeom prst="rect">
                      <a:avLst/>
                    </a:prstGeom>
                    <a:noFill/>
                    <a:ln w="9525">
                      <a:noFill/>
                      <a:miter lim="800000"/>
                      <a:headEnd/>
                      <a:tailEnd/>
                    </a:ln>
                  </pic:spPr>
                </pic:pic>
              </a:graphicData>
            </a:graphic>
          </wp:inline>
        </w:drawing>
      </w:r>
      <w:r w:rsidRPr="00731867">
        <w:rPr>
          <w:rFonts w:ascii="Verdana" w:eastAsia="Times New Roman" w:hAnsi="Verdana" w:cs="Times New Roman"/>
          <w:sz w:val="20"/>
          <w:szCs w:val="20"/>
          <w:lang w:val="de-DE" w:eastAsia="es-ES"/>
        </w:rPr>
        <w:t>. When you then switch activities the value axis ranges are no longer autozoomed to fit all data of the activity. This makes it easier to compare activities when you switch between them.</w:t>
      </w:r>
      <w:r w:rsidRPr="00731867">
        <w:rPr>
          <w:rFonts w:ascii="Verdana" w:eastAsia="Times New Roman" w:hAnsi="Verdana" w:cs="Times New Roman"/>
          <w:sz w:val="20"/>
          <w:szCs w:val="20"/>
          <w:lang w:val="de-DE" w:eastAsia="es-ES"/>
        </w:rPr>
        <w:br/>
        <w:t>Note: the selected axis ranges are remembered, so when you close and reopen SportTracks, the axes will be set up to these ranges.</w:t>
      </w:r>
    </w:p>
    <w:sectPr w:rsidR="00731867" w:rsidRPr="00731867" w:rsidSect="00766AB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5pt;height:7.5pt" o:bullet="t">
        <v:imagedata r:id="rId1" o:title="positive"/>
      </v:shape>
    </w:pict>
  </w:numPicBullet>
  <w:numPicBullet w:numPicBulletId="1">
    <w:pict>
      <v:shape id="_x0000_i1033" type="#_x0000_t75" style="width:3in;height:3in" o:bullet="t"/>
    </w:pict>
  </w:numPicBullet>
  <w:abstractNum w:abstractNumId="0">
    <w:nsid w:val="01A42B62"/>
    <w:multiLevelType w:val="multilevel"/>
    <w:tmpl w:val="0ED2F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471D9"/>
    <w:multiLevelType w:val="multilevel"/>
    <w:tmpl w:val="A73667E2"/>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13497B4B"/>
    <w:multiLevelType w:val="multilevel"/>
    <w:tmpl w:val="A07E75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E14A9A"/>
    <w:multiLevelType w:val="multilevel"/>
    <w:tmpl w:val="94D64B8A"/>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1D4063A1"/>
    <w:multiLevelType w:val="multilevel"/>
    <w:tmpl w:val="CBD8D042"/>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1D7D050A"/>
    <w:multiLevelType w:val="multilevel"/>
    <w:tmpl w:val="FFF27352"/>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2B76156C"/>
    <w:multiLevelType w:val="multilevel"/>
    <w:tmpl w:val="13FC0472"/>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0184DE3"/>
    <w:multiLevelType w:val="multilevel"/>
    <w:tmpl w:val="625CBBC8"/>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3C41EAC"/>
    <w:multiLevelType w:val="multilevel"/>
    <w:tmpl w:val="BEB4879E"/>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39966366"/>
    <w:multiLevelType w:val="multilevel"/>
    <w:tmpl w:val="14F2E256"/>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48E831CF"/>
    <w:multiLevelType w:val="multilevel"/>
    <w:tmpl w:val="333C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D20D6F"/>
    <w:multiLevelType w:val="multilevel"/>
    <w:tmpl w:val="26248688"/>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4E775EBC"/>
    <w:multiLevelType w:val="multilevel"/>
    <w:tmpl w:val="3B6C141A"/>
    <w:lvl w:ilvl="0">
      <w:start w:val="1"/>
      <w:numFmt w:val="bullet"/>
      <w:lvlText w:val="o"/>
      <w:lvlPicBulletId w:val="1"/>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53441DB1"/>
    <w:multiLevelType w:val="multilevel"/>
    <w:tmpl w:val="799CBD06"/>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5A9546D5"/>
    <w:multiLevelType w:val="multilevel"/>
    <w:tmpl w:val="1C0EA8A0"/>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1F07005"/>
    <w:multiLevelType w:val="multilevel"/>
    <w:tmpl w:val="862E2176"/>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63AC191A"/>
    <w:multiLevelType w:val="multilevel"/>
    <w:tmpl w:val="4E08F678"/>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67543EA2"/>
    <w:multiLevelType w:val="multilevel"/>
    <w:tmpl w:val="FC82998A"/>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78CC72FC"/>
    <w:multiLevelType w:val="multilevel"/>
    <w:tmpl w:val="1F6E42BA"/>
    <w:lvl w:ilvl="0">
      <w:start w:val="1"/>
      <w:numFmt w:val="bullet"/>
      <w:lvlText w:val="o"/>
      <w:lvlPicBulletId w:val="0"/>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7EE60D6B"/>
    <w:multiLevelType w:val="multilevel"/>
    <w:tmpl w:val="D826D1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1"/>
  </w:num>
  <w:num w:numId="3">
    <w:abstractNumId w:val="19"/>
  </w:num>
  <w:num w:numId="4">
    <w:abstractNumId w:val="15"/>
  </w:num>
  <w:num w:numId="5">
    <w:abstractNumId w:val="3"/>
  </w:num>
  <w:num w:numId="6">
    <w:abstractNumId w:val="6"/>
  </w:num>
  <w:num w:numId="7">
    <w:abstractNumId w:val="0"/>
  </w:num>
  <w:num w:numId="8">
    <w:abstractNumId w:val="14"/>
  </w:num>
  <w:num w:numId="9">
    <w:abstractNumId w:val="9"/>
  </w:num>
  <w:num w:numId="10">
    <w:abstractNumId w:val="13"/>
  </w:num>
  <w:num w:numId="11">
    <w:abstractNumId w:val="4"/>
  </w:num>
  <w:num w:numId="12">
    <w:abstractNumId w:val="1"/>
  </w:num>
  <w:num w:numId="13">
    <w:abstractNumId w:val="17"/>
  </w:num>
  <w:num w:numId="14">
    <w:abstractNumId w:val="16"/>
  </w:num>
  <w:num w:numId="15">
    <w:abstractNumId w:val="18"/>
  </w:num>
  <w:num w:numId="16">
    <w:abstractNumId w:val="8"/>
  </w:num>
  <w:num w:numId="17">
    <w:abstractNumId w:val="5"/>
  </w:num>
  <w:num w:numId="18">
    <w:abstractNumId w:val="10"/>
  </w:num>
  <w:num w:numId="19">
    <w:abstractNumId w:val="7"/>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31867"/>
    <w:rsid w:val="003020ED"/>
    <w:rsid w:val="003969FA"/>
    <w:rsid w:val="00690658"/>
    <w:rsid w:val="00731867"/>
    <w:rsid w:val="00766AB7"/>
    <w:rsid w:val="00802856"/>
    <w:rsid w:val="008F0587"/>
    <w:rsid w:val="00BD1F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AB7"/>
  </w:style>
  <w:style w:type="paragraph" w:styleId="Ttulo2">
    <w:name w:val="heading 2"/>
    <w:basedOn w:val="Normal"/>
    <w:link w:val="Ttulo2Car"/>
    <w:uiPriority w:val="9"/>
    <w:qFormat/>
    <w:rsid w:val="00731867"/>
    <w:pPr>
      <w:shd w:val="clear" w:color="auto" w:fill="DFE2F3"/>
      <w:spacing w:after="240" w:line="240" w:lineRule="auto"/>
      <w:outlineLvl w:val="1"/>
    </w:pPr>
    <w:rPr>
      <w:rFonts w:ascii="Times New Roman" w:eastAsia="Times New Roman" w:hAnsi="Times New Roman" w:cs="Times New Roman"/>
      <w:sz w:val="32"/>
      <w:szCs w:val="32"/>
      <w:lang w:eastAsia="es-ES"/>
    </w:rPr>
  </w:style>
  <w:style w:type="paragraph" w:styleId="Ttulo3">
    <w:name w:val="heading 3"/>
    <w:basedOn w:val="Normal"/>
    <w:link w:val="Ttulo3Car"/>
    <w:uiPriority w:val="9"/>
    <w:qFormat/>
    <w:rsid w:val="00731867"/>
    <w:pPr>
      <w:spacing w:before="120" w:after="60" w:line="240" w:lineRule="auto"/>
      <w:outlineLvl w:val="2"/>
    </w:pPr>
    <w:rPr>
      <w:rFonts w:ascii="Times New Roman" w:eastAsia="Times New Roman" w:hAnsi="Times New Roman" w:cs="Times New Roman"/>
      <w:sz w:val="28"/>
      <w:szCs w:val="28"/>
      <w:lang w:eastAsia="es-ES"/>
    </w:rPr>
  </w:style>
  <w:style w:type="paragraph" w:styleId="Ttulo4">
    <w:name w:val="heading 4"/>
    <w:basedOn w:val="Normal"/>
    <w:link w:val="Ttulo4Car"/>
    <w:uiPriority w:val="9"/>
    <w:qFormat/>
    <w:rsid w:val="00731867"/>
    <w:pPr>
      <w:spacing w:before="120" w:after="60" w:line="240" w:lineRule="auto"/>
      <w:outlineLvl w:val="3"/>
    </w:pPr>
    <w:rPr>
      <w:rFonts w:ascii="Times New Roman" w:eastAsia="Times New Roman" w:hAnsi="Times New Roman" w:cs="Times New Roman"/>
      <w:b/>
      <w:bCs/>
      <w:sz w:val="24"/>
      <w:szCs w:val="24"/>
      <w:lang w:eastAsia="es-ES"/>
    </w:rPr>
  </w:style>
  <w:style w:type="paragraph" w:styleId="Ttulo5">
    <w:name w:val="heading 5"/>
    <w:basedOn w:val="Normal"/>
    <w:link w:val="Ttulo5Car"/>
    <w:uiPriority w:val="9"/>
    <w:qFormat/>
    <w:rsid w:val="00731867"/>
    <w:pPr>
      <w:spacing w:before="60" w:after="30"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731867"/>
    <w:rPr>
      <w:rFonts w:ascii="Times New Roman" w:eastAsia="Times New Roman" w:hAnsi="Times New Roman" w:cs="Times New Roman"/>
      <w:sz w:val="32"/>
      <w:szCs w:val="32"/>
      <w:shd w:val="clear" w:color="auto" w:fill="DFE2F3"/>
      <w:lang w:eastAsia="es-ES"/>
    </w:rPr>
  </w:style>
  <w:style w:type="character" w:customStyle="1" w:styleId="Ttulo3Car">
    <w:name w:val="Título 3 Car"/>
    <w:basedOn w:val="Fuentedeprrafopredeter"/>
    <w:link w:val="Ttulo3"/>
    <w:uiPriority w:val="9"/>
    <w:rsid w:val="00731867"/>
    <w:rPr>
      <w:rFonts w:ascii="Times New Roman" w:eastAsia="Times New Roman" w:hAnsi="Times New Roman" w:cs="Times New Roman"/>
      <w:sz w:val="28"/>
      <w:szCs w:val="28"/>
      <w:lang w:eastAsia="es-ES"/>
    </w:rPr>
  </w:style>
  <w:style w:type="character" w:customStyle="1" w:styleId="Ttulo4Car">
    <w:name w:val="Título 4 Car"/>
    <w:basedOn w:val="Fuentedeprrafopredeter"/>
    <w:link w:val="Ttulo4"/>
    <w:uiPriority w:val="9"/>
    <w:rsid w:val="00731867"/>
    <w:rPr>
      <w:rFonts w:ascii="Times New Roman" w:eastAsia="Times New Roman" w:hAnsi="Times New Roman" w:cs="Times New Roman"/>
      <w:b/>
      <w:bCs/>
      <w:sz w:val="24"/>
      <w:szCs w:val="24"/>
      <w:lang w:eastAsia="es-ES"/>
    </w:rPr>
  </w:style>
  <w:style w:type="character" w:customStyle="1" w:styleId="Ttulo5Car">
    <w:name w:val="Título 5 Car"/>
    <w:basedOn w:val="Fuentedeprrafopredeter"/>
    <w:link w:val="Ttulo5"/>
    <w:uiPriority w:val="9"/>
    <w:rsid w:val="00731867"/>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semiHidden/>
    <w:unhideWhenUsed/>
    <w:rsid w:val="00731867"/>
    <w:rPr>
      <w:strike w:val="0"/>
      <w:dstrike w:val="0"/>
      <w:color w:val="326698"/>
      <w:u w:val="none"/>
      <w:effect w:val="none"/>
    </w:rPr>
  </w:style>
  <w:style w:type="character" w:customStyle="1" w:styleId="emphasis1">
    <w:name w:val="emphasis1"/>
    <w:basedOn w:val="Fuentedeprrafopredeter"/>
    <w:rsid w:val="00731867"/>
    <w:rPr>
      <w:b/>
      <w:bCs/>
    </w:rPr>
  </w:style>
  <w:style w:type="paragraph" w:styleId="Textodeglobo">
    <w:name w:val="Balloon Text"/>
    <w:basedOn w:val="Normal"/>
    <w:link w:val="TextodegloboCar"/>
    <w:uiPriority w:val="99"/>
    <w:semiHidden/>
    <w:unhideWhenUsed/>
    <w:rsid w:val="007318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18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8026032">
      <w:bodyDiv w:val="1"/>
      <w:marLeft w:val="75"/>
      <w:marRight w:val="75"/>
      <w:marTop w:val="75"/>
      <w:marBottom w:val="75"/>
      <w:divBdr>
        <w:top w:val="single" w:sz="6" w:space="8" w:color="92A2BE"/>
        <w:left w:val="single" w:sz="6" w:space="8" w:color="92A2BE"/>
        <w:bottom w:val="single" w:sz="6" w:space="8" w:color="92A2BE"/>
        <w:right w:val="single" w:sz="6" w:space="8" w:color="92A2BE"/>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porttracks-plugins.com/SportTracksPlugins/MyPlugins/Training%20Analysis%20Plugin/manual.html" TargetMode="External"/><Relationship Id="rId18" Type="http://schemas.openxmlformats.org/officeDocument/2006/relationships/hyperlink" Target="http://www.sporttracks-plugins.com/SportTracksPlugins/MyPlugins/Training%20Analysis%20Plugin/manual.html" TargetMode="External"/><Relationship Id="rId26" Type="http://schemas.openxmlformats.org/officeDocument/2006/relationships/hyperlink" Target="http://www.sporttracks-plugins.com/SportTracksPlugins/MyPlugins/Training%20Analysis%20Plugin/manual.html" TargetMode="External"/><Relationship Id="rId39" Type="http://schemas.openxmlformats.org/officeDocument/2006/relationships/image" Target="media/image8.gif"/><Relationship Id="rId21" Type="http://schemas.openxmlformats.org/officeDocument/2006/relationships/hyperlink" Target="http://www.sporttracks-plugins.com/SportTracksPlugins/MyPlugins/Training%20Analysis%20Plugin/manual.html" TargetMode="External"/><Relationship Id="rId34" Type="http://schemas.openxmlformats.org/officeDocument/2006/relationships/image" Target="media/image3.gif"/><Relationship Id="rId42" Type="http://schemas.openxmlformats.org/officeDocument/2006/relationships/hyperlink" Target="http://www.sporttracks-plugins.com/SportTracksPlugins/MyPlugins/Training%20Analysis%20Plugin/manual.html" TargetMode="External"/><Relationship Id="rId47" Type="http://schemas.openxmlformats.org/officeDocument/2006/relationships/image" Target="media/image11.gif"/><Relationship Id="rId50" Type="http://schemas.openxmlformats.org/officeDocument/2006/relationships/image" Target="media/image13.gif"/><Relationship Id="rId55" Type="http://schemas.openxmlformats.org/officeDocument/2006/relationships/image" Target="media/image17.gif"/><Relationship Id="rId63" Type="http://schemas.openxmlformats.org/officeDocument/2006/relationships/image" Target="media/image25.gif"/><Relationship Id="rId68" Type="http://schemas.openxmlformats.org/officeDocument/2006/relationships/image" Target="media/image30.gif"/><Relationship Id="rId7" Type="http://schemas.openxmlformats.org/officeDocument/2006/relationships/hyperlink" Target="http://www.sporttracks-plugins.com/SportTracksPlugins/MyPlugins/Training%20Analysis%20Plugin/manual.html"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porttracks-plugins.com/SportTracksPlugins/MyPlugins/Training%20Analysis%20Plugin/manual.html" TargetMode="External"/><Relationship Id="rId29" Type="http://schemas.openxmlformats.org/officeDocument/2006/relationships/hyperlink" Target="http://www.sporttracks-plugins.com/SportTracksPlugins/MyPlugins/Training%20Analysis%20Plugin/manual.html" TargetMode="External"/><Relationship Id="rId1" Type="http://schemas.openxmlformats.org/officeDocument/2006/relationships/numbering" Target="numbering.xml"/><Relationship Id="rId6" Type="http://schemas.openxmlformats.org/officeDocument/2006/relationships/hyperlink" Target="http://www.sporttracks-plugins.com/SportTracksPlugins/MyPlugins/Training%20Analysis%20Plugin/manual.html" TargetMode="External"/><Relationship Id="rId11" Type="http://schemas.openxmlformats.org/officeDocument/2006/relationships/hyperlink" Target="http://www.sporttracks-plugins.com/SportTracksPlugins/MyPlugins/Training%20Analysis%20Plugin/manual.html" TargetMode="External"/><Relationship Id="rId24" Type="http://schemas.openxmlformats.org/officeDocument/2006/relationships/hyperlink" Target="http://www.sporttracks-plugins.com/SportTracksPlugins/MyPlugins/Training%20Analysis%20Plugin/manual.html" TargetMode="External"/><Relationship Id="rId32" Type="http://schemas.openxmlformats.org/officeDocument/2006/relationships/hyperlink" Target="http://www.sporttracks-plugins.com/SportTracksPlugins/MyPlugins/Training%20Analysis%20Plugin/manual.html" TargetMode="External"/><Relationship Id="rId37" Type="http://schemas.openxmlformats.org/officeDocument/2006/relationships/image" Target="media/image6.gif"/><Relationship Id="rId40" Type="http://schemas.openxmlformats.org/officeDocument/2006/relationships/image" Target="media/image9.gif"/><Relationship Id="rId45" Type="http://schemas.openxmlformats.org/officeDocument/2006/relationships/hyperlink" Target="http://www.sporttracks-plugins.com/SportTracksPlugins/MyPlugins/Training%20Analysis%20Plugin/manual.html" TargetMode="External"/><Relationship Id="rId53" Type="http://schemas.openxmlformats.org/officeDocument/2006/relationships/image" Target="media/image15.gif"/><Relationship Id="rId58" Type="http://schemas.openxmlformats.org/officeDocument/2006/relationships/image" Target="media/image20.gif"/><Relationship Id="rId66" Type="http://schemas.openxmlformats.org/officeDocument/2006/relationships/image" Target="media/image28.gif"/><Relationship Id="rId5" Type="http://schemas.openxmlformats.org/officeDocument/2006/relationships/hyperlink" Target="http://www.sporttracks-plugins.com/SportTracksPlugins/MyPlugins/Training%20Analysis%20Plugin/manual.html" TargetMode="External"/><Relationship Id="rId15" Type="http://schemas.openxmlformats.org/officeDocument/2006/relationships/hyperlink" Target="http://www.sporttracks-plugins.com/SportTracksPlugins/MyPlugins/Training%20Analysis%20Plugin/manual.html" TargetMode="External"/><Relationship Id="rId23" Type="http://schemas.openxmlformats.org/officeDocument/2006/relationships/hyperlink" Target="http://www.sporttracks-plugins.com/SportTracksPlugins/MyPlugins/Training%20Analysis%20Plugin/manual.html" TargetMode="External"/><Relationship Id="rId28" Type="http://schemas.openxmlformats.org/officeDocument/2006/relationships/hyperlink" Target="http://www.sporttracks-plugins.com/SportTracksPlugins/MyPlugins/Training%20Analysis%20Plugin/manual.html" TargetMode="External"/><Relationship Id="rId36" Type="http://schemas.openxmlformats.org/officeDocument/2006/relationships/image" Target="media/image5.gif"/><Relationship Id="rId49" Type="http://schemas.openxmlformats.org/officeDocument/2006/relationships/image" Target="media/image12.gif"/><Relationship Id="rId57" Type="http://schemas.openxmlformats.org/officeDocument/2006/relationships/image" Target="media/image19.png"/><Relationship Id="rId61" Type="http://schemas.openxmlformats.org/officeDocument/2006/relationships/image" Target="media/image23.gif"/><Relationship Id="rId10" Type="http://schemas.openxmlformats.org/officeDocument/2006/relationships/hyperlink" Target="http://www.sporttracks-plugins.com/SportTracksPlugins/MyPlugins/Training%20Analysis%20Plugin/manual.html" TargetMode="External"/><Relationship Id="rId19" Type="http://schemas.openxmlformats.org/officeDocument/2006/relationships/hyperlink" Target="http://www.sporttracks-plugins.com/SportTracksPlugins/MyPlugins/Training%20Analysis%20Plugin/manual.html" TargetMode="External"/><Relationship Id="rId31" Type="http://schemas.openxmlformats.org/officeDocument/2006/relationships/hyperlink" Target="http://www.sporttracks-plugins.com/SportTracksPlugins/MyPlugins/Training%20Analysis%20Plugin/manual.html" TargetMode="External"/><Relationship Id="rId44" Type="http://schemas.openxmlformats.org/officeDocument/2006/relationships/hyperlink" Target="http://www.sporttracks-plugins.com/SportTracksPlugins/MyPlugins/Training%20Analysis%20Plugin/manual.html" TargetMode="External"/><Relationship Id="rId52" Type="http://schemas.openxmlformats.org/officeDocument/2006/relationships/image" Target="media/image14.gif"/><Relationship Id="rId60" Type="http://schemas.openxmlformats.org/officeDocument/2006/relationships/image" Target="media/image22.gif"/><Relationship Id="rId65"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hyperlink" Target="http://www.sporttracks-plugins.com/SportTracksPlugins/MyPlugins/Training%20Analysis%20Plugin/manual.html" TargetMode="External"/><Relationship Id="rId14" Type="http://schemas.openxmlformats.org/officeDocument/2006/relationships/hyperlink" Target="http://www.sporttracks-plugins.com/SportTracksPlugins/MyPlugins/Training%20Analysis%20Plugin/manual.html" TargetMode="External"/><Relationship Id="rId22" Type="http://schemas.openxmlformats.org/officeDocument/2006/relationships/hyperlink" Target="http://www.sporttracks-plugins.com/SportTracksPlugins/MyPlugins/Training%20Analysis%20Plugin/manual.html" TargetMode="External"/><Relationship Id="rId27" Type="http://schemas.openxmlformats.org/officeDocument/2006/relationships/hyperlink" Target="http://www.sporttracks-plugins.com/SportTracksPlugins/MyPlugins/Training%20Analysis%20Plugin/manual.html" TargetMode="External"/><Relationship Id="rId30" Type="http://schemas.openxmlformats.org/officeDocument/2006/relationships/hyperlink" Target="http://www.sporttracks-plugins.com/SportTracksPlugins/MyPlugins/Training%20Analysis%20Plugin/manual.html" TargetMode="External"/><Relationship Id="rId35" Type="http://schemas.openxmlformats.org/officeDocument/2006/relationships/image" Target="media/image4.gif"/><Relationship Id="rId43" Type="http://schemas.openxmlformats.org/officeDocument/2006/relationships/hyperlink" Target="http://www.sporttracks-plugins.com/SportTracksPlugins/MyPlugins/Training%20Analysis%20Plugin/manual.html" TargetMode="External"/><Relationship Id="rId48" Type="http://schemas.openxmlformats.org/officeDocument/2006/relationships/hyperlink" Target="http://www.sporttracks-plugins.com/SportTracksPlugins/MyPlugins/Training%20Analysis%20Plugin/manual.html" TargetMode="External"/><Relationship Id="rId56" Type="http://schemas.openxmlformats.org/officeDocument/2006/relationships/image" Target="media/image18.png"/><Relationship Id="rId64" Type="http://schemas.openxmlformats.org/officeDocument/2006/relationships/image" Target="media/image26.gif"/><Relationship Id="rId69" Type="http://schemas.openxmlformats.org/officeDocument/2006/relationships/image" Target="media/image31.gif"/><Relationship Id="rId8" Type="http://schemas.openxmlformats.org/officeDocument/2006/relationships/hyperlink" Target="http://www.sporttracks-plugins.com/SportTracksPlugins/MyPlugins/Training%20Analysis%20Plugin/manual.html" TargetMode="External"/><Relationship Id="rId51" Type="http://schemas.openxmlformats.org/officeDocument/2006/relationships/hyperlink" Target="http://www.sporttracks-plugins.com/SportTracksPlugins/MyPlugins/Training%20Analysis%20Plugin/manual.html" TargetMode="External"/><Relationship Id="rId3" Type="http://schemas.openxmlformats.org/officeDocument/2006/relationships/settings" Target="settings.xml"/><Relationship Id="rId12" Type="http://schemas.openxmlformats.org/officeDocument/2006/relationships/hyperlink" Target="http://www.sporttracks-plugins.com/SportTracksPlugins/MyPlugins/Training%20Analysis%20Plugin/manual.html" TargetMode="External"/><Relationship Id="rId17" Type="http://schemas.openxmlformats.org/officeDocument/2006/relationships/hyperlink" Target="http://www.sporttracks-plugins.com/SportTracksPlugins/MyPlugins/Training%20Analysis%20Plugin/manual.html" TargetMode="External"/><Relationship Id="rId25" Type="http://schemas.openxmlformats.org/officeDocument/2006/relationships/hyperlink" Target="http://www.sporttracks-plugins.com/SportTracksPlugins/MyPlugins/Training%20Analysis%20Plugin/manual.html" TargetMode="External"/><Relationship Id="rId33" Type="http://schemas.openxmlformats.org/officeDocument/2006/relationships/image" Target="media/image2.gif"/><Relationship Id="rId38" Type="http://schemas.openxmlformats.org/officeDocument/2006/relationships/image" Target="media/image7.gif"/><Relationship Id="rId46" Type="http://schemas.openxmlformats.org/officeDocument/2006/relationships/image" Target="media/image10.gif"/><Relationship Id="rId59" Type="http://schemas.openxmlformats.org/officeDocument/2006/relationships/image" Target="media/image21.gif"/><Relationship Id="rId67" Type="http://schemas.openxmlformats.org/officeDocument/2006/relationships/image" Target="media/image29.gif"/><Relationship Id="rId20" Type="http://schemas.openxmlformats.org/officeDocument/2006/relationships/hyperlink" Target="http://www.sporttracks-plugins.com/SportTracksPlugins/MyPlugins/Training%20Analysis%20Plugin/manual.html" TargetMode="External"/><Relationship Id="rId41" Type="http://schemas.openxmlformats.org/officeDocument/2006/relationships/hyperlink" Target="http://www.sporttracks-plugins.com/SportTracksPlugins/MyPlugins/Training%20Analysis%20Plugin/manual.html" TargetMode="External"/><Relationship Id="rId54" Type="http://schemas.openxmlformats.org/officeDocument/2006/relationships/image" Target="media/image16.gif"/><Relationship Id="rId62" Type="http://schemas.openxmlformats.org/officeDocument/2006/relationships/image" Target="media/image24.gif"/><Relationship Id="rId7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2745</Words>
  <Characters>15100</Characters>
  <Application>Microsoft Office Word</Application>
  <DocSecurity>0</DocSecurity>
  <Lines>125</Lines>
  <Paragraphs>35</Paragraphs>
  <ScaleCrop>false</ScaleCrop>
  <Company>MM</Company>
  <LinksUpToDate>false</LinksUpToDate>
  <CharactersWithSpaces>17810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dc:creator>
  <cp:keywords/>
  <dc:description/>
  <cp:lastModifiedBy>MM</cp:lastModifiedBy>
  <cp:revision>4</cp:revision>
  <dcterms:created xsi:type="dcterms:W3CDTF">2012-08-23T14:01:00Z</dcterms:created>
  <dcterms:modified xsi:type="dcterms:W3CDTF">2012-08-23T14:02:00Z</dcterms:modified>
</cp:coreProperties>
</file>